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pacing w:val="40"/>
          <w:sz w:val="28"/>
          <w:szCs w:val="28"/>
        </w:rPr>
      </w:pPr>
      <w:r w:rsidRPr="00D31436">
        <w:rPr>
          <w:b/>
          <w:spacing w:val="40"/>
          <w:sz w:val="28"/>
          <w:szCs w:val="28"/>
        </w:rPr>
        <w:t>СОСТАВ</w:t>
      </w:r>
    </w:p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D31436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D31436">
        <w:rPr>
          <w:b/>
          <w:sz w:val="28"/>
          <w:szCs w:val="28"/>
        </w:rPr>
        <w:t xml:space="preserve"> </w:t>
      </w:r>
    </w:p>
    <w:p w:rsidR="00C72D20" w:rsidRDefault="00C72D20" w:rsidP="00C72D20">
      <w:pPr>
        <w:spacing w:before="100" w:after="1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38.02.01 Экономика и бухгалтерский учет </w:t>
      </w:r>
      <w:r>
        <w:rPr>
          <w:sz w:val="28"/>
          <w:szCs w:val="28"/>
        </w:rPr>
        <w:br/>
        <w:t>(по отраслям)</w:t>
      </w:r>
    </w:p>
    <w:p w:rsidR="00C72D20" w:rsidRPr="00604907" w:rsidRDefault="00C72D20" w:rsidP="00C72D20">
      <w:pPr>
        <w:spacing w:before="100" w:after="10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567"/>
        <w:gridCol w:w="6237"/>
      </w:tblGrid>
      <w:tr w:rsidR="00C72D20" w:rsidRPr="00604907" w:rsidTr="00365FDE">
        <w:tc>
          <w:tcPr>
            <w:tcW w:w="2694" w:type="dxa"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Председатель ГЭК</w:t>
            </w:r>
          </w:p>
        </w:tc>
        <w:tc>
          <w:tcPr>
            <w:tcW w:w="567" w:type="dxa"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72D20" w:rsidRPr="00604907" w:rsidRDefault="00C72D20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Алексеева, </w:t>
            </w:r>
            <w:r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ведущий </w:t>
            </w:r>
            <w:r w:rsidRPr="00DA6E1A"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>научн</w:t>
            </w:r>
            <w:r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>ый</w:t>
            </w:r>
            <w:r w:rsidRPr="00DA6E1A"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сотрудник Отдела международных социально-экономических исследований в АПК</w:t>
            </w:r>
            <w:r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9693E"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>ФГБНУ ФНЦ ВНИИЭСХ</w:t>
            </w:r>
            <w:r>
              <w:rPr>
                <w:rStyle w:val="a7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к.э.н.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72D20" w:rsidRPr="00604907" w:rsidTr="00365FDE">
        <w:trPr>
          <w:trHeight w:val="1025"/>
        </w:trPr>
        <w:tc>
          <w:tcPr>
            <w:tcW w:w="2694" w:type="dxa"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Заместитель председателя ГЭК</w:t>
            </w:r>
          </w:p>
        </w:tc>
        <w:tc>
          <w:tcPr>
            <w:tcW w:w="567" w:type="dxa"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72D20" w:rsidRPr="0005484A" w:rsidRDefault="00C72D20" w:rsidP="00365FDE">
            <w:pPr>
              <w:jc w:val="both"/>
              <w:rPr>
                <w:sz w:val="28"/>
                <w:szCs w:val="28"/>
              </w:rPr>
            </w:pPr>
            <w:r w:rsidRPr="0005484A">
              <w:rPr>
                <w:sz w:val="28"/>
                <w:szCs w:val="28"/>
              </w:rPr>
              <w:t>Н.В. Полякова, доцент кафедры «Правовое обеспечение государственного управления и экономики» Юридического института, к.э.н.</w:t>
            </w:r>
            <w:r>
              <w:rPr>
                <w:sz w:val="28"/>
                <w:szCs w:val="28"/>
              </w:rPr>
              <w:t>, доцент</w:t>
            </w:r>
          </w:p>
        </w:tc>
      </w:tr>
      <w:tr w:rsidR="00C72D20" w:rsidRPr="00604907" w:rsidTr="00365FDE">
        <w:tc>
          <w:tcPr>
            <w:tcW w:w="2694" w:type="dxa"/>
            <w:vMerge w:val="restart"/>
            <w:shd w:val="clear" w:color="auto" w:fill="auto"/>
          </w:tcPr>
          <w:p w:rsidR="00C72D20" w:rsidRPr="00604907" w:rsidRDefault="00C72D20" w:rsidP="00365FDE">
            <w:pPr>
              <w:spacing w:before="80"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 xml:space="preserve">Члены ГЭК </w:t>
            </w:r>
          </w:p>
        </w:tc>
        <w:tc>
          <w:tcPr>
            <w:tcW w:w="567" w:type="dxa"/>
            <w:shd w:val="clear" w:color="auto" w:fill="auto"/>
          </w:tcPr>
          <w:p w:rsidR="00C72D20" w:rsidRPr="00604907" w:rsidRDefault="00C72D20" w:rsidP="00365FDE">
            <w:pPr>
              <w:tabs>
                <w:tab w:val="left" w:pos="851"/>
                <w:tab w:val="left" w:pos="993"/>
                <w:tab w:val="left" w:pos="1276"/>
              </w:tabs>
              <w:spacing w:before="8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72D20" w:rsidRPr="00604907" w:rsidRDefault="00C72D20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О.Ю. Пантелеева, преподаватель высшей квалификационной категории Правового колледжа Юридического института</w:t>
            </w:r>
          </w:p>
        </w:tc>
      </w:tr>
      <w:tr w:rsidR="00C72D20" w:rsidRPr="00604907" w:rsidTr="00365FDE">
        <w:tc>
          <w:tcPr>
            <w:tcW w:w="2694" w:type="dxa"/>
            <w:vMerge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72D20" w:rsidRPr="00604907" w:rsidRDefault="00C72D20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72D20" w:rsidRPr="00604907" w:rsidRDefault="00C72D20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 </w:t>
            </w:r>
            <w:proofErr w:type="spellStart"/>
            <w:r>
              <w:rPr>
                <w:sz w:val="28"/>
                <w:szCs w:val="28"/>
              </w:rPr>
              <w:t>Цатурян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E024E1">
              <w:rPr>
                <w:sz w:val="28"/>
                <w:szCs w:val="28"/>
              </w:rPr>
              <w:t>преподаватель первой</w:t>
            </w:r>
            <w:r>
              <w:rPr>
                <w:sz w:val="28"/>
                <w:szCs w:val="28"/>
              </w:rPr>
              <w:t xml:space="preserve"> квалификационной категории Правового колледжа Юридического института</w:t>
            </w:r>
          </w:p>
        </w:tc>
      </w:tr>
      <w:tr w:rsidR="00C72D20" w:rsidRPr="00604907" w:rsidTr="00365FDE">
        <w:tc>
          <w:tcPr>
            <w:tcW w:w="2694" w:type="dxa"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72D20" w:rsidRPr="00604907" w:rsidRDefault="00C72D20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72D20" w:rsidRPr="00E024E1" w:rsidRDefault="00C72D20" w:rsidP="00365FDE">
            <w:pPr>
              <w:jc w:val="both"/>
              <w:rPr>
                <w:sz w:val="28"/>
                <w:szCs w:val="28"/>
              </w:rPr>
            </w:pPr>
            <w:r w:rsidRPr="00E024E1">
              <w:rPr>
                <w:sz w:val="28"/>
                <w:szCs w:val="28"/>
              </w:rPr>
              <w:t xml:space="preserve">И.В. Титова, финансовый директор – главный бухгалтер ООО «РПА Деловой мир» </w:t>
            </w:r>
            <w:r w:rsidRPr="00E024E1">
              <w:rPr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C72D20" w:rsidRPr="00604907" w:rsidTr="00365FDE">
        <w:tc>
          <w:tcPr>
            <w:tcW w:w="2694" w:type="dxa"/>
            <w:shd w:val="clear" w:color="auto" w:fill="auto"/>
          </w:tcPr>
          <w:p w:rsidR="00C72D20" w:rsidRPr="00375528" w:rsidRDefault="00C72D20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:rsidR="00C72D20" w:rsidRPr="00AB08CA" w:rsidRDefault="00C72D20" w:rsidP="00365FDE">
            <w:pPr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72D20" w:rsidRPr="00A30C61" w:rsidRDefault="00C72D20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Рубежная</w:t>
            </w:r>
            <w:r w:rsidRPr="00A30C61">
              <w:rPr>
                <w:sz w:val="28"/>
                <w:szCs w:val="28"/>
              </w:rPr>
              <w:t>, преподаватель Правового колледжа Юридического института</w:t>
            </w:r>
          </w:p>
        </w:tc>
      </w:tr>
    </w:tbl>
    <w:p w:rsidR="00BA110F" w:rsidRDefault="00BA110F" w:rsidP="00BA110F">
      <w:pPr>
        <w:spacing w:before="60" w:after="60" w:line="276" w:lineRule="auto"/>
        <w:ind w:firstLine="567"/>
        <w:rPr>
          <w:sz w:val="26"/>
          <w:szCs w:val="26"/>
        </w:rPr>
      </w:pPr>
    </w:p>
    <w:p w:rsidR="00E46E49" w:rsidRPr="00604907" w:rsidRDefault="00E46E49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E46E49" w:rsidRPr="006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5"/>
    <w:rsid w:val="0006118B"/>
    <w:rsid w:val="003A25E5"/>
    <w:rsid w:val="003E4AC4"/>
    <w:rsid w:val="003F3AAB"/>
    <w:rsid w:val="00443DEA"/>
    <w:rsid w:val="008E530D"/>
    <w:rsid w:val="00BA110F"/>
    <w:rsid w:val="00C72D20"/>
    <w:rsid w:val="00CF6EB5"/>
    <w:rsid w:val="00DD29F5"/>
    <w:rsid w:val="00E05761"/>
    <w:rsid w:val="00E46E49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  <w:style w:type="character" w:customStyle="1" w:styleId="10">
    <w:name w:val="Заголовок 1 Знак"/>
    <w:basedOn w:val="a0"/>
    <w:link w:val="1"/>
    <w:rsid w:val="003A25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uiPriority w:val="22"/>
    <w:qFormat/>
    <w:rsid w:val="003A25E5"/>
    <w:rPr>
      <w:b/>
      <w:bCs/>
    </w:rPr>
  </w:style>
  <w:style w:type="character" w:styleId="a7">
    <w:name w:val="Emphasis"/>
    <w:uiPriority w:val="20"/>
    <w:qFormat/>
    <w:rsid w:val="00C72D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  <w:style w:type="character" w:customStyle="1" w:styleId="10">
    <w:name w:val="Заголовок 1 Знак"/>
    <w:basedOn w:val="a0"/>
    <w:link w:val="1"/>
    <w:rsid w:val="003A25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uiPriority w:val="22"/>
    <w:qFormat/>
    <w:rsid w:val="003A25E5"/>
    <w:rPr>
      <w:b/>
      <w:bCs/>
    </w:rPr>
  </w:style>
  <w:style w:type="character" w:styleId="a7">
    <w:name w:val="Emphasis"/>
    <w:uiPriority w:val="20"/>
    <w:qFormat/>
    <w:rsid w:val="00C72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2024-05-08T07:29:00Z</dcterms:created>
  <dcterms:modified xsi:type="dcterms:W3CDTF">2024-05-08T07:29:00Z</dcterms:modified>
</cp:coreProperties>
</file>