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C" w:rsidRPr="0061319D" w:rsidRDefault="00D030B9" w:rsidP="00D0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Словарь исторических терминов</w:t>
      </w:r>
      <w:r w:rsidR="008C7174" w:rsidRPr="0061319D">
        <w:rPr>
          <w:rFonts w:ascii="Times New Roman" w:hAnsi="Times New Roman" w:cs="Times New Roman"/>
          <w:b/>
          <w:sz w:val="28"/>
          <w:szCs w:val="28"/>
        </w:rPr>
        <w:t xml:space="preserve"> и понятий.</w:t>
      </w:r>
    </w:p>
    <w:p w:rsidR="00D030B9" w:rsidRPr="00EF1899" w:rsidRDefault="00D030B9" w:rsidP="0061319D">
      <w:pPr>
        <w:jc w:val="both"/>
        <w:rPr>
          <w:rFonts w:ascii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Акционирование</w:t>
      </w:r>
      <w:r w:rsidRPr="00EF1899">
        <w:rPr>
          <w:rFonts w:ascii="Times New Roman" w:hAnsi="Times New Roman" w:cs="Times New Roman"/>
          <w:sz w:val="28"/>
          <w:szCs w:val="28"/>
        </w:rPr>
        <w:t xml:space="preserve"> – способ приватизации государственных и муниципальных предприятий путем преобразования их в открытые акционерные общества. Широкое развитие в РФ получило с 1992 г.</w:t>
      </w:r>
    </w:p>
    <w:p w:rsidR="00637B84" w:rsidRPr="00EF1899" w:rsidRDefault="00637B84" w:rsidP="0061319D">
      <w:pPr>
        <w:jc w:val="both"/>
        <w:rPr>
          <w:rFonts w:ascii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EF1899">
        <w:rPr>
          <w:rFonts w:ascii="Times New Roman" w:hAnsi="Times New Roman" w:cs="Times New Roman"/>
          <w:sz w:val="28"/>
          <w:szCs w:val="28"/>
        </w:rPr>
        <w:t>– эмиссионная ценная бумага, дающая право владельцу на получение дохода, дивиденда в зависимости от величины прибыли акционерного общества.</w:t>
      </w:r>
    </w:p>
    <w:p w:rsidR="00637B84" w:rsidRDefault="00637B84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Биржа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учреждение, в котором осуществляется купля-продажа ценных бумаг (фондовая биржа), валюты (валютная биржа) или массовых товаров, продающихся по образцам (товарная биржа); здание, где осуществляются биржевые операции.</w:t>
      </w:r>
      <w:proofErr w:type="gramEnd"/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В России первая биржа возникла в 1703 г. в Санкт-Петербурге. </w:t>
      </w:r>
    </w:p>
    <w:p w:rsidR="00637B84" w:rsidRDefault="00637B84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Pr="00637B84" w:rsidRDefault="00637B84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Ближнее зарубежье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возникшее в России в 1992 году после распада СССР собирательное название для стран СНГ (а также иногда Балтии). Термин носит скорее </w:t>
      </w:r>
      <w:proofErr w:type="spellStart"/>
      <w:r w:rsidRPr="00637B84">
        <w:rPr>
          <w:rFonts w:ascii="Times New Roman" w:eastAsia="Times New Roman" w:hAnsi="Times New Roman" w:cs="Times New Roman"/>
          <w:sz w:val="28"/>
          <w:szCs w:val="28"/>
        </w:rPr>
        <w:t>историческо</w:t>
      </w:r>
      <w:proofErr w:type="spellEnd"/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-культурный характер, чем географический. </w:t>
      </w:r>
      <w:proofErr w:type="gramStart"/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Среди относящихся к ближнему зарубежью стран есть такие, которые не имеют общей границы с Российской Федерацией (Молдавия, Армения, Туркменистан, Таджикистан, Узбекистан, Киргизия), в то время как некоторые государства, напрямую граничащие с ней, к ближнему зарубежью не относятся (Финляндия, Норвегия, Польша, Монголия, КНР, КНДР). </w:t>
      </w:r>
      <w:proofErr w:type="gramEnd"/>
    </w:p>
    <w:p w:rsidR="00637B84" w:rsidRPr="00637B84" w:rsidRDefault="00637B84" w:rsidP="0061319D">
      <w:pPr>
        <w:jc w:val="both"/>
        <w:rPr>
          <w:sz w:val="28"/>
          <w:szCs w:val="28"/>
        </w:rPr>
      </w:pPr>
    </w:p>
    <w:p w:rsidR="00D030B9" w:rsidRDefault="00D030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Биполярная система международных отношений</w:t>
      </w:r>
      <w:r w:rsidRPr="00D030B9">
        <w:rPr>
          <w:rFonts w:ascii="Times New Roman" w:eastAsia="Times New Roman" w:hAnsi="Times New Roman" w:cs="Times New Roman"/>
          <w:sz w:val="28"/>
          <w:szCs w:val="28"/>
        </w:rPr>
        <w:t xml:space="preserve"> – разделение мира на сферы влияния между двумя полюсами силы. Примером биполярного мирового устройства является “холодная война” между Советским Союзом и Соединенными Штатами (1946-1991). Вторая половина XX века была единственным периодом в истории человечества, когда мир был разделен на два лагеря. Исключения из сфер влияния составляли лишь отдельные, чаще всего небольшие и малозначимые со стратегической точки зрения государства, объявившие о своем нейтралитете. </w:t>
      </w:r>
    </w:p>
    <w:p w:rsidR="00637B84" w:rsidRDefault="00637B84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637B84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Ваучер, приватизационный чек 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– в Российской Федерации в 1992-1994 государственная ценная бумага (на предъявителя) целевого назначения с указанной номинальной стоимостью. Приватизационный чек использовался в процессе приватизации предприятий и других объектов собственности (федеральной, республик в составе Российской Федерации, автономных областей и автономных округов, Москвы и Санкт-Петербурга). Правом на получение приватизационного чека были наделены все граждане Российской Федерации. </w:t>
      </w:r>
    </w:p>
    <w:p w:rsidR="00637B84" w:rsidRDefault="00637B84" w:rsidP="00637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637B84" w:rsidP="00D0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0B9" w:rsidRDefault="00D030B9" w:rsidP="00D0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0B9" w:rsidRPr="00D030B9" w:rsidRDefault="00D030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Военно-стратегический паритет</w:t>
      </w:r>
      <w:r w:rsidRPr="00D030B9">
        <w:rPr>
          <w:rFonts w:ascii="Times New Roman" w:eastAsia="Times New Roman" w:hAnsi="Times New Roman" w:cs="Times New Roman"/>
          <w:sz w:val="28"/>
          <w:szCs w:val="28"/>
        </w:rPr>
        <w:t xml:space="preserve"> – равенство стран или гру</w:t>
      </w:r>
      <w:proofErr w:type="gramStart"/>
      <w:r w:rsidRPr="00D030B9">
        <w:rPr>
          <w:rFonts w:ascii="Times New Roman" w:eastAsia="Times New Roman" w:hAnsi="Times New Roman" w:cs="Times New Roman"/>
          <w:sz w:val="28"/>
          <w:szCs w:val="28"/>
        </w:rPr>
        <w:t>пп стр</w:t>
      </w:r>
      <w:proofErr w:type="gramEnd"/>
      <w:r w:rsidRPr="00D030B9">
        <w:rPr>
          <w:rFonts w:ascii="Times New Roman" w:eastAsia="Times New Roman" w:hAnsi="Times New Roman" w:cs="Times New Roman"/>
          <w:sz w:val="28"/>
          <w:szCs w:val="28"/>
        </w:rPr>
        <w:t xml:space="preserve">ан в области вооружённых сил и вооружений. </w:t>
      </w:r>
    </w:p>
    <w:p w:rsidR="00D030B9" w:rsidRPr="00D030B9" w:rsidRDefault="00D030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B9" w:rsidRDefault="00D030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Волюнтаризм</w:t>
      </w:r>
      <w:r w:rsidRPr="00D030B9">
        <w:rPr>
          <w:rFonts w:ascii="Times New Roman" w:eastAsia="Times New Roman" w:hAnsi="Times New Roman" w:cs="Times New Roman"/>
          <w:sz w:val="28"/>
          <w:szCs w:val="28"/>
        </w:rPr>
        <w:t xml:space="preserve"> – политика, не считающаяся с объективными законами, реальными условиями и возможностями. Обвинения в субъективизме и волюнтаризме были предъявлены Н.С. Хрущёву в октябре 1964 г. на Пленуме ЦК КПСС, что привело к его отставке. </w:t>
      </w:r>
    </w:p>
    <w:p w:rsidR="004A316E" w:rsidRPr="00D030B9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ВПК 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– военно-промышленный комплекс, обозначение (принадлежит Д. Эйзенхауэру) сложившегося в ряде стран (США, СССР и др.) в ходе 2-й мировой войны и укрепившегося в период “холодной войны” альянса военной промышленности, армии и связанных с ними части государственного аппарата и науки. </w:t>
      </w: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61319D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Гласность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понятие, выработанное отечественной политической мыслью, близкое понятию свободы слова, но не адекватное ему. Доступность информации по всем важнейшим вопросам работы государственных органов.</w:t>
      </w:r>
    </w:p>
    <w:p w:rsidR="00B35CA8" w:rsidRPr="0061319D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A8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Геноцид </w:t>
      </w:r>
      <w:r>
        <w:rPr>
          <w:rFonts w:ascii="Times New Roman" w:eastAsia="Times New Roman" w:hAnsi="Times New Roman" w:cs="Times New Roman"/>
          <w:sz w:val="28"/>
          <w:szCs w:val="28"/>
        </w:rPr>
        <w:t>– массовое уничтожение людей из-за их этнической, религиозной принадлежности, из-за их политических взглядов. Рассматривается как одно из наиболее тяжких преступлений против человечества.</w:t>
      </w:r>
    </w:p>
    <w:p w:rsidR="00B35CA8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A8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Геополитика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научная дисциплина, связывающая интересы, роль и место государства на международной арене с его географическим положением, особенностями рельефа, климата, ресурсами и т.д.</w:t>
      </w:r>
    </w:p>
    <w:p w:rsidR="00B35CA8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A8" w:rsidRPr="00615717" w:rsidRDefault="00B35CA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Глобализация</w:t>
      </w:r>
      <w:r w:rsidRPr="00615717">
        <w:rPr>
          <w:rFonts w:ascii="Times New Roman" w:eastAsia="Times New Roman" w:hAnsi="Times New Roman" w:cs="Times New Roman"/>
          <w:sz w:val="28"/>
          <w:szCs w:val="28"/>
        </w:rPr>
        <w:t xml:space="preserve"> – качественно новый этап развития человечества, связанный с </w:t>
      </w:r>
      <w:proofErr w:type="spellStart"/>
      <w:r w:rsidRPr="00615717">
        <w:rPr>
          <w:rFonts w:ascii="Times New Roman" w:eastAsia="Times New Roman" w:hAnsi="Times New Roman" w:cs="Times New Roman"/>
          <w:sz w:val="28"/>
          <w:szCs w:val="28"/>
        </w:rPr>
        <w:t>транснационализацией</w:t>
      </w:r>
      <w:proofErr w:type="spellEnd"/>
      <w:r w:rsidRPr="00615717">
        <w:rPr>
          <w:rFonts w:ascii="Times New Roman" w:eastAsia="Times New Roman" w:hAnsi="Times New Roman" w:cs="Times New Roman"/>
          <w:sz w:val="28"/>
          <w:szCs w:val="28"/>
        </w:rPr>
        <w:t xml:space="preserve"> мировой экономики и финансов, созданием единых пространств, </w:t>
      </w:r>
      <w:r w:rsidR="006627B1" w:rsidRPr="00615717">
        <w:rPr>
          <w:rFonts w:ascii="Times New Roman" w:eastAsia="Times New Roman" w:hAnsi="Times New Roman" w:cs="Times New Roman"/>
          <w:sz w:val="28"/>
          <w:szCs w:val="28"/>
        </w:rPr>
        <w:t>ростом взаимозависимости народов и государств, на основе развития информационных технологий.</w:t>
      </w:r>
    </w:p>
    <w:p w:rsidR="006627B1" w:rsidRDefault="006627B1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7B1" w:rsidRDefault="006627B1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Глобальные проблемы современности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3A">
        <w:rPr>
          <w:rFonts w:ascii="Times New Roman" w:eastAsia="Times New Roman" w:hAnsi="Times New Roman" w:cs="Times New Roman"/>
          <w:sz w:val="28"/>
          <w:szCs w:val="28"/>
        </w:rPr>
        <w:t>– проблемы, не имеющие решения без объединения усилий народов и государств, игнорирование которых угрожает</w:t>
      </w:r>
      <w:r w:rsidR="00897E7E">
        <w:rPr>
          <w:rFonts w:ascii="Times New Roman" w:eastAsia="Times New Roman" w:hAnsi="Times New Roman" w:cs="Times New Roman"/>
          <w:sz w:val="28"/>
          <w:szCs w:val="28"/>
        </w:rPr>
        <w:t xml:space="preserve"> всей цивилизации.</w:t>
      </w:r>
    </w:p>
    <w:p w:rsidR="00897E7E" w:rsidRPr="00B35CA8" w:rsidRDefault="00897E7E" w:rsidP="004A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ГКЧП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комитет по чрезвычайному положению в СССР, создан в ночь с 18 на 19 августа 1991 г. представителями властных структур, несогласными с политикой реформ М.С. Горбачева и проектом нового Союзного договора. В состав ГКЧП вошли: 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О.Д. Бакланов, первый заместитель председателя Совета обороны СССР; В.А. Крючков, председатель КГБ СССР; В.С. Павлов, премьер-министр СССР; Б.К. </w:t>
      </w:r>
      <w:proofErr w:type="spellStart"/>
      <w:r w:rsidRPr="004A316E">
        <w:rPr>
          <w:rFonts w:ascii="Times New Roman" w:eastAsia="Times New Roman" w:hAnsi="Times New Roman" w:cs="Times New Roman"/>
          <w:sz w:val="28"/>
          <w:szCs w:val="28"/>
        </w:rPr>
        <w:t>Пуго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, министр внутренних дел СССР; В.А. Стародубцев, председатель Крестьянского союза СССР; А.И. </w:t>
      </w:r>
      <w:proofErr w:type="spellStart"/>
      <w:r w:rsidRPr="004A316E">
        <w:rPr>
          <w:rFonts w:ascii="Times New Roman" w:eastAsia="Times New Roman" w:hAnsi="Times New Roman" w:cs="Times New Roman"/>
          <w:sz w:val="28"/>
          <w:szCs w:val="28"/>
        </w:rPr>
        <w:t>Тизяков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, президент Ассоциации государственных предприятий и объектов промышленности, строительства, 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транспорта и связи СССР; Г.И. </w:t>
      </w:r>
      <w:proofErr w:type="spellStart"/>
      <w:r w:rsidRPr="004A316E">
        <w:rPr>
          <w:rFonts w:ascii="Times New Roman" w:eastAsia="Times New Roman" w:hAnsi="Times New Roman" w:cs="Times New Roman"/>
          <w:sz w:val="28"/>
          <w:szCs w:val="28"/>
        </w:rPr>
        <w:t>Янаев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>, вице-президент СССР, член Совета безопасности СССР.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В крупные города были введены войска, прекратили вещание практически все программы телевидения, была приостановлена деятельность партий, движений и объединений, оппозиционных КПСС, запрещен выпуск оппозиционных газет. Далее члены Г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>КЧП пр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>оявили нерешительность. В этой ситуации наибольшую активность проявил президент РФ Б.Н.Ельцин. Он призвал всех граждан к неповиновению и всеобщей забастовке. Центром сопротивления Г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>КЧП ст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ал Белый дом – здание российского правительства. В течение трех дней стало ясно, что выступление ГКЧП (путч) общество не поддержало. Члены ГКЧП отправились в Крым к М.С. Горбачеву, где были арестованы. Им было предъявлено обвинение по статье 64 Уголовного кодекса РСФСР (измена Родине) по делу “ГКЧП”. Позже они были освобождены из-под стражи. Попытка переворота, предпринятая ГКЧП, ускорила процесс распада СССР. </w:t>
      </w:r>
    </w:p>
    <w:p w:rsidR="00C10982" w:rsidRDefault="00C10982" w:rsidP="004A3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637B84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Девальвация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официальное уменьшение золотого содержания денежной единицы или понижение курса национальной валюты по отношению к золоту, серебру или какой-либо национальной валюте, обычно доллару США, японской иене, немецкой марке.</w:t>
      </w:r>
    </w:p>
    <w:p w:rsidR="00C10982" w:rsidRPr="00637B84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4A316E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Демилитаризация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разоружение, запрещение какому-либо государству возводить укрепления, иметь военную промышленность и содержать вооруженные силы, вывод войск и боевой техники, конверсия военных отраслей промышленности. </w:t>
      </w: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Денежная реформа 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осуществляемые государством изменения в области денежного обращения, как правило, направленные на укрепление денежной системы. 1 января 1961 г. была проведена денежная реформа в форме деноминации. По всем вкладам в Сбербанке граждане получили на 10 старых рублей один новый рубль. Наличные деньги обменивались без ограничений по такому же коэффициенту. Денежная реформа 1991 года в СССР (также известна как павловская реформа – по фамилии премьер-министра СССР Валентина Павлова) – обмен крупных денежных купюр в январе-апреле 1991 года. </w:t>
      </w: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Десталинизация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развенчание культа личности Сталина и отказа от репрессивных и мобилизационных методов управления обществом. Началась на июльском (1953 г.) Пленуме ЦК КПСС с выступления Г.М. Маленкова, осудившего культ личности И.В. Сталина. После смещения Маленкова процесс </w:t>
      </w:r>
      <w:proofErr w:type="spellStart"/>
      <w:r w:rsidRPr="004A316E">
        <w:rPr>
          <w:rFonts w:ascii="Times New Roman" w:eastAsia="Times New Roman" w:hAnsi="Times New Roman" w:cs="Times New Roman"/>
          <w:sz w:val="28"/>
          <w:szCs w:val="28"/>
        </w:rPr>
        <w:t>десталинизации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Н.С. Хрущёвым, выступившим с докладом “О преодолении культа личности и его последствий” на закрытом заседании XX съезда КПСС (февраль 1956 г.) После съезда начался процесс 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реабилитации жертв репрессий. В годы застоя процесс реабилитации затухает. Новая волна </w:t>
      </w:r>
      <w:proofErr w:type="spellStart"/>
      <w:r w:rsidRPr="004A316E">
        <w:rPr>
          <w:rFonts w:ascii="Times New Roman" w:eastAsia="Times New Roman" w:hAnsi="Times New Roman" w:cs="Times New Roman"/>
          <w:sz w:val="28"/>
          <w:szCs w:val="28"/>
        </w:rPr>
        <w:t>десталинизации</w:t>
      </w:r>
      <w:proofErr w:type="spell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начинается в период перестройки.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637B84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Дефолт 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– экономический кризис 1998 года в России был одним из самых тяжёлых экономических кризисов в истории </w:t>
      </w:r>
      <w:proofErr w:type="spellStart"/>
      <w:r w:rsidRPr="00637B84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Pr="00637B8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637B84">
        <w:rPr>
          <w:rFonts w:ascii="Times New Roman" w:eastAsia="Times New Roman" w:hAnsi="Times New Roman" w:cs="Times New Roman"/>
          <w:sz w:val="28"/>
          <w:szCs w:val="28"/>
        </w:rPr>
        <w:t>сновными</w:t>
      </w:r>
      <w:proofErr w:type="spellEnd"/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причинами дефолта были: огромный государственный долг России, порождённый обвалом азиатских экономик, кризис ликвидности, низкие мировые цены на сырьё, составлявшее основу экспорта России, а также популистская экономическая политика государства и строительство пирамиды ГКО (государственные краткосрочные обязательства). Собственно датой дефолта является 17 августа 1998 года. Его последствия серьёзно повлияли на развитие экономики и страны в целом, как отрицательно, так и положительно. Курс рубля по отношению к доллару упал за полгода более чем в 3 раза – c 6 рублей за доллар перед дефолтом до 21 рубля за доллар 1 января 1999 года. Было подорвано доверие населения и иностранных инвесторов к российским банкам и государству, а также к национальной валюте. Разорилось большое количество малых предприятий, лопнули многие банки. Банковская система оказалась в коллапсе минимум на полгода. Население потеряло значительную часть своих сбережений, упал уровень жизни. Тем не менее, девальвация рубля позволила российской экономике стать более конкурентоспособной. </w:t>
      </w:r>
    </w:p>
    <w:p w:rsidR="00C10982" w:rsidRPr="004A316E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4A316E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Диссиденты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“инакомыслящие”. Название участников движения против тоталитарного режима в СССР с конца 1950-х гг. Диссиденты в разных формах выступали за соблюдение прав и свобод человека и гражданина (правозащитники), против преследования инакомыслия, протестовали против ввода советских войск в Чехословакию (1968) и Афганистан (1979). Подвергались репрессиям со стороны властей. </w:t>
      </w:r>
    </w:p>
    <w:p w:rsidR="00615717" w:rsidRDefault="004A316E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“Железный занавес”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после речи У. Черчилля в г. Фултоне 5 марта 1946 г. выражение “железный занавес” стало использоваться для обозначения “стены”, разделяющей капитализм и социализм.</w:t>
      </w:r>
    </w:p>
    <w:p w:rsidR="00615717" w:rsidRDefault="0061571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Застой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используемое в публицистике обозначение периода в истории СССР, охватывающего примерно два десятилетия (1964-1982). В официальных советских источниках того времени данный период именовался развитым социализмом. </w:t>
      </w:r>
    </w:p>
    <w:p w:rsidR="00C10982" w:rsidRDefault="00C10982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Импичмент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(от англ. “порицание, обвинение”) – особый порядок привлечения к ответственности (через нижнюю палату парламента) высших должностных лиц. </w:t>
      </w: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D2" w:rsidRDefault="000613D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сближение государств, имеющих общие цели и принципы экономической, социальной политики,</w:t>
      </w:r>
      <w:r w:rsidR="004E3367">
        <w:rPr>
          <w:rFonts w:ascii="Times New Roman" w:eastAsia="Times New Roman" w:hAnsi="Times New Roman" w:cs="Times New Roman"/>
          <w:sz w:val="28"/>
          <w:szCs w:val="28"/>
        </w:rPr>
        <w:t xml:space="preserve"> политические идеалы, на основе углубления разделения труда, формирования единых пространств.</w:t>
      </w:r>
    </w:p>
    <w:p w:rsidR="004E3367" w:rsidRDefault="004E336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67" w:rsidRPr="00C10982" w:rsidRDefault="004E336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общество, где ключевым сектором становится производство знаний, а промышленное производство в основном переведено на высокие технологии.</w:t>
      </w: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ED" w:rsidRPr="00C10982" w:rsidRDefault="00E432ED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Карибский кризис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чрезвычайно напряжённое противостояние между Советским Союзом и Соединёнными Штатами. Возникло после размещения на Кубе советских баллистических ракет, рассматривавшегося советским руководством в качестве ответной меры на размещение американских ракет в Турции и Италии, а также на угрозы вторжения американских войск на Кубу. Острейший кризис, поставивший мир на грань ядерной войны, был ликвидирован вследствие трезвой позиции, занятой высшими руководителями СССР (во главе с Н. С. Хрущевым) и США (во главе с президентом Дж. Кеннеди), осознавшими смертельную опасность возможного применения ракетно-ядерного оружия. 28 октября начались демонтаж и вывоз с Кубы советского ракетно-ядерного боекомплекта. В свою очередь, правительство США заявило об отмене карантина и отказе от вторжения на Кубу; в конфиденциальном порядке было заявлено также о выводе американских ракет с территории Турции и Италии. </w:t>
      </w: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Конверсия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– перевод военно-промышленных предприятий на выпуск мирной продукции. </w:t>
      </w: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Default="00C10982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Кооперация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форма организации труда, при которой значительное число людей совместно участвуют в одном или разных, но связанных между собой в процессах труда, а также совокупность организационно оформленных добровольных объединений взаимопомощи лиц или организаций для достижения общих целей в различных областях экономики. 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>Основана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на паевом участии. 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Коррупция 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– преступная деятельность в сфере политики, заключающаяся в использовании должностными лицами доверенных им прав и властных 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возможностей в целях личного обогащения и роста ресурсов влияния. Результатом коррупции является деградация власти, усиление преступности. </w:t>
      </w: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4A316E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“Космополитизм”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(от греч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gramStart"/>
      <w:r w:rsidRPr="004A31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ражданин мира”) – идеология мирового гражданства, отрицание национального патриотизма. Отказ от национальных, культурных традиций, государственного и национального суверенитета в пользу т.н. “общечеловеческих ценностей”. Кампания борьбы с космополитами развернулась в СССР в послевоенные годы. Их обвиняли в аполитичности и безыдейности, “низкопоклонстве перед Западом”. Вылилась в разгул национализма, в гонения и репрессии против национальных меньшинств. 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Либерализация цен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– элемент экономической политики российского правительства, заключавшийся в отказе от государственного регулирования цен на большую часть товаров (с 1992 г.)</w:t>
      </w:r>
    </w:p>
    <w:p w:rsidR="00E432ED" w:rsidRDefault="00E432ED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ED" w:rsidRDefault="00E432ED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Локальный конфликт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вооруженное столкновение на ограниченной территории, обычно без применения оружия массового поражения.</w:t>
      </w:r>
    </w:p>
    <w:p w:rsidR="00E432ED" w:rsidRPr="00C10982" w:rsidRDefault="00E432ED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4A316E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Лысенковщина</w:t>
      </w:r>
      <w:proofErr w:type="spellEnd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наименование политической кампании, вылившейся в преследование и шельмование генетиков, отрицание генетики и временный запрет генетических исследований в СССР. Относится к событиям, происходившим в научных биологических кругах, примерно с середины 1930-х до первой половины 1960-х годов. События происходили при прямом участии политиков, биологов, философов, в том числе самого руководителя государства, И. В. Сталина, Т. Д. Лысенко (ставшим со временем символом кампании) и многих других лиц.</w:t>
      </w:r>
    </w:p>
    <w:p w:rsidR="00966EB9" w:rsidRDefault="00966E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EB9" w:rsidRPr="004A316E" w:rsidRDefault="00966E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Милитаризм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политических и военных средств, призванных подготовить государство к внешним захватам.</w:t>
      </w:r>
    </w:p>
    <w:p w:rsidR="004A316E" w:rsidRP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16E" w:rsidRDefault="004A316E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Многопартийность</w:t>
      </w:r>
      <w:r w:rsidRPr="004A316E">
        <w:rPr>
          <w:rFonts w:ascii="Times New Roman" w:eastAsia="Times New Roman" w:hAnsi="Times New Roman" w:cs="Times New Roman"/>
          <w:sz w:val="28"/>
          <w:szCs w:val="28"/>
        </w:rPr>
        <w:t xml:space="preserve"> – политическая система, при которой может существовать множество политических партий, теоретически обладающих равными шансами на получение большинства мест в парламенте страны. Начинает складываться в СССР в 1990 г. после отмены III-м съездом народных депутатов 6-ой статьи Конституции, закреплявшей руководящую роль КПСС.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Нанотехнология</w:t>
      </w:r>
      <w:proofErr w:type="spellEnd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– технология объектов, размеры которых порядка 10-9 м (атомы, молекулы). Процессы </w:t>
      </w:r>
      <w:proofErr w:type="spellStart"/>
      <w:r w:rsidRPr="00C10982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подчиняются законам 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квантовой механики. </w:t>
      </w:r>
      <w:proofErr w:type="spellStart"/>
      <w:r w:rsidRPr="00C10982">
        <w:rPr>
          <w:rFonts w:ascii="Times New Roman" w:eastAsia="Times New Roman" w:hAnsi="Times New Roman" w:cs="Times New Roman"/>
          <w:sz w:val="28"/>
          <w:szCs w:val="28"/>
        </w:rPr>
        <w:t>Нанотехнология</w:t>
      </w:r>
      <w:proofErr w:type="spellEnd"/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включает атомную сборку молекул, новые методы записи и считывания информации, локальную стимуляцию </w:t>
      </w:r>
      <w:proofErr w:type="gramStart"/>
      <w:r w:rsidRPr="00C10982">
        <w:rPr>
          <w:rFonts w:ascii="Times New Roman" w:eastAsia="Times New Roman" w:hAnsi="Times New Roman" w:cs="Times New Roman"/>
          <w:sz w:val="28"/>
          <w:szCs w:val="28"/>
        </w:rPr>
        <w:t>химическая</w:t>
      </w:r>
      <w:proofErr w:type="gramEnd"/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реакций на молекулярном уровне и др. 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982" w:rsidRP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Национальные проекты</w:t>
      </w:r>
      <w:r w:rsidRPr="00C10982">
        <w:rPr>
          <w:rFonts w:ascii="Times New Roman" w:eastAsia="Times New Roman" w:hAnsi="Times New Roman" w:cs="Times New Roman"/>
          <w:sz w:val="28"/>
          <w:szCs w:val="28"/>
        </w:rPr>
        <w:t xml:space="preserve"> – программа по росту “человеческого капитала” в России, объявленная президентом В. Путиным и реализующаяся с 2006. В качестве приоритетных направлений “инвестиций в человека” глава государства выделил: здравоохранение; образование; жильё; сельское хозяйство. </w:t>
      </w:r>
    </w:p>
    <w:p w:rsidR="00C10982" w:rsidRDefault="00C10982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Новое политическое мышление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новая философско-политическая концепция, выдвинутая М.С. Горбачёвым, основные положения которой предусматривали: отказ от вывода о расколе мира на 2 противоположные общественно-политические системы; признание мира целостным и неделимым; провозглашение невозможности решения международных проблем силовыми методами; объявление в качестве универсального способа решения международных вопросов не баланса сил 2-х систем, а баланса их интересов;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отказ от принципа пролетарского интернационализма и признание приоритета общечеловеческих ценностей над </w:t>
      </w:r>
      <w:proofErr w:type="gramStart"/>
      <w:r w:rsidRPr="00B46227">
        <w:rPr>
          <w:rFonts w:ascii="Times New Roman" w:eastAsia="Times New Roman" w:hAnsi="Times New Roman" w:cs="Times New Roman"/>
          <w:sz w:val="28"/>
          <w:szCs w:val="28"/>
        </w:rPr>
        <w:t>классовыми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>, национальными, идеологическими и др. Привело к окончанию “холодной войны”.</w:t>
      </w: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Номенклатура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должностные лица, назначаемые властями, правящий слой, господствующий в бюрократической системе управления. Номенклатура советская: перечень наиболее важных должностей в государственном аппарате и общественных организациях. НТР (научно-техническая революция) – коренное качественное преобразование производительных сил на основе превращения науки в ведущий фактор развития общества, производства, непосредственную производительную силу. Началась с середины XX в. Резко ускоряет научно-технический прогресс, оказывает воздействие на все стороны жизни общества.</w:t>
      </w: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 “Оттепель”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распространенное обозначение перемен в социальной и культурной жизни СССР, наметившихся после смерти И. В. Сталина (1953). Термин “оттепель” восходит к названию повести И. Г. Эренбурга (1954-1956). Период ” оттепели” характеризовался смягчением политического режима, началом процесса реабилитации жертв массовых репрессий 1930-х – начала 50-х гг., расширением прав и свобод граждан, некоторым ослаблением идеологического контроля в области культуры и науки. Важную роль в этих процессах сыграл 20-й съезд КПСС, осудивший культ личности Сталина. “</w:t>
      </w:r>
      <w:proofErr w:type="spellStart"/>
      <w:proofErr w:type="gramStart"/>
      <w:r w:rsidRPr="00B46227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>ттепель</w:t>
      </w:r>
      <w:proofErr w:type="spellEnd"/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” способствовала росту социальной активности в обществе. Однако позитивные сдвиги середины 50-х гг. не получили дальнейшего развития. </w:t>
      </w: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Паспортный режим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одно из сре</w:t>
      </w:r>
      <w:proofErr w:type="gramStart"/>
      <w:r w:rsidRPr="00B4622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я наблюдения за подозрительными лицами, в видах охраны государственной безопасности. Наблюдая за собственными подданными и за прибывающими иностранцами, власти могут требовать от них удостоверения личности, а также доказательств того, что они не являются опасными для государственного спокойствия. </w:t>
      </w:r>
      <w:proofErr w:type="gramStart"/>
      <w:r w:rsidRPr="00B46227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удостоверяющие личность гражданина и содержащие сведения о его поле, возрасте, семейном положении, месте проживания были введены 27 декабря 1932 года. Указом Президиума Верховного Совета СССР от 8 апреля 1968 года были введены новые правила прописки и выписки граждан в сельской местности. </w:t>
      </w: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Перестройка 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>– политика руководства КПСС и СССР, проводившаяся с 1985 г. по август 1991 г. Инициаторы перестройки (М.С. Горбачев, А.Н. Яковлев и др.) хотели привести советскую экономику, политику, идеологию и культуру в соответствие с общечеловеческими идеалами и ценностями. Перестройка осуществлялась крайне непоследовательно и, вследствие противоречивых усилий, создала предпосылки для краха КПСС и распада СССР в 1991 г.</w:t>
      </w: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Правозащитники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лица, которые критиковали пороки социалистического строя в СССР, выступали против нарушения прав человека, предлагали пути реформирования и демократизации экономической и политической системы СССР. Правозащитное движение действовало в 60-е – 70-е годы. Его активные участники: Сахаров, Орлов, Солженицын, Войнович, Григоренко, Якунин и др. Правозащитники издавали нелегальный бюллетень, в котором публиковали сведения о нарушении прав человека в СССР. Участники движения подвергались жестоким репрессиям со стороны КГБ. Они внесли свой вклад в подготовку перестройки </w:t>
      </w: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Президентская республика</w:t>
      </w:r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республиканская форма правления, при которой, по Конституции, верховная власть принадлежит президенту. Президент может избираться всенародным голосованием, парламентом или каким-либо институтом (Учредительным собранием, Съездом народных депутатов и др.). После избрания президент в президентской республике получает следующие преимущества: он не может быть отозван, переизбран без чрезвычайных обстоятельств, предусмотренных Конституцией; пользуется конституционным правом созыва и роспуска парламента (при соблюдении определенных процедур); правом законодательной инициативы; доминирующего участия в формировании правительства и в подборе его главы – премьер-министра. По Конституции Российской Федерации президент имеет право продолжать осуществлять свои функции даже после того, как в результате всеобщих выборов или сложившейся политической конъюнктуры соотношение сил в парламенте изменилось в пользу оппозиции президенту, его предвыборной программе и политическому курсу. Более того, в силу невозможности при этих условиях продолжать провозглашенную им политику, президент на основе результатов референдума и осуществления иных, предусмотренных Конституцией процедур, может воспользоваться </w:t>
      </w:r>
      <w:r w:rsidRPr="00394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конституционным правом роспуска парламента и провести досрочные выборы. Такая форма правления сложилась в РФ после октябрьского кризиса 1993 г. </w:t>
      </w: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Pr="0015712C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Приватизация</w:t>
      </w:r>
      <w:r w:rsidRPr="0015712C">
        <w:rPr>
          <w:rFonts w:ascii="Times New Roman" w:hAnsi="Times New Roman" w:cs="Times New Roman"/>
          <w:sz w:val="28"/>
          <w:szCs w:val="28"/>
        </w:rPr>
        <w:t xml:space="preserve"> – передача или продажа в частную собственность части государственной собственности.</w:t>
      </w:r>
    </w:p>
    <w:p w:rsidR="00394FC8" w:rsidRP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394FC8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Путч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переворот, совершенный группой заговорщиков, попытка подобного переворота. К термину применимы события 19-20 августа 1991 г. в Москве, попытка ГКЧП отстранить от власти президента СССР М. Горбачева, способствовала быстрому распаду СССР. </w:t>
      </w: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Pr="00831E9F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Разделение властей</w:t>
      </w:r>
      <w:r w:rsidRPr="00831E9F">
        <w:rPr>
          <w:rFonts w:ascii="Times New Roman" w:hAnsi="Times New Roman" w:cs="Times New Roman"/>
          <w:sz w:val="28"/>
          <w:szCs w:val="28"/>
        </w:rPr>
        <w:t xml:space="preserve"> – характерная черта правового государства, основанная на принципе разграничения законодательной, исполнительной и судебной власти.</w:t>
      </w:r>
    </w:p>
    <w:p w:rsidR="00B46227" w:rsidRPr="00394FC8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Разрядка международной напряжённости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улучшение отношений между странами с различными социально-политическими системами в годы “холодной войны”. Термин появился и активно использовался в середине 70-х гг. XX в., когда между СССР и США была заключена серия соглашений и договоров, признающих неприкосновенными послевоенные границы в Европе, подписан Заключительный Акт Совещания по безопасности и сотрудничеству в Европе </w:t>
      </w:r>
    </w:p>
    <w:p w:rsidR="00B46227" w:rsidRP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Реабилитация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восстановление (по суду или в административном порядке) в правах, восстановление доброго имени, прежней репутации. </w:t>
      </w:r>
    </w:p>
    <w:p w:rsidR="00966EB9" w:rsidRDefault="00966E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EB9" w:rsidRDefault="00966EB9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Реваншизм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стремление к возврату ранее утраченных территорий, владений, позиций.</w:t>
      </w: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Pr="006F1D7C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Референдум</w:t>
      </w:r>
      <w:r w:rsidRPr="006F1D7C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6F1D7C">
        <w:rPr>
          <w:rFonts w:ascii="Times New Roman" w:hAnsi="Times New Roman" w:cs="Times New Roman"/>
          <w:sz w:val="28"/>
          <w:szCs w:val="28"/>
        </w:rPr>
        <w:t>referendum</w:t>
      </w:r>
      <w:proofErr w:type="spellEnd"/>
      <w:r w:rsidRPr="006F1D7C">
        <w:rPr>
          <w:rFonts w:ascii="Times New Roman" w:hAnsi="Times New Roman" w:cs="Times New Roman"/>
          <w:sz w:val="28"/>
          <w:szCs w:val="28"/>
        </w:rPr>
        <w:t xml:space="preserve"> – то, что должно быть сообщено) – всенародное голосование, проводимое по какому-либо важному вопросу государственной жизни.</w:t>
      </w:r>
    </w:p>
    <w:p w:rsidR="00B46227" w:rsidRPr="006F1D7C" w:rsidRDefault="00B46227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B46227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Рыночная экономика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социально-экономическая система, развивающаяся на основе частной собственности и товарно-денежных отношений. Рыночная экономика опирается на принципы свободы предпринимательства и выбора. Распределение ресурсов, производство, обмен и потребление товаров и услуг опосредуются спросом и предложением. Система рынков и цен, конкуренция являются координирующим и организационным механизмом рыночной экономики, в значительной мере обеспечивают её саморегулируемый характер. В то же время в экономических системах развитых стран осуществляется определенная степень государственного вмешательства 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lastRenderedPageBreak/>
        <w:t>(обеспечение общих условий функционирования рыночной экономики, осуществление мер социальной защиты и др.).</w:t>
      </w:r>
    </w:p>
    <w:p w:rsidR="00B46227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Самиздат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способ нелегального распространения литературных произведений, а также религиозных и публицистических текстов в СССР, когда копии изготавливались автором или читателями без </w:t>
      </w:r>
      <w:proofErr w:type="gramStart"/>
      <w:r w:rsidRPr="00B46227">
        <w:rPr>
          <w:rFonts w:ascii="Times New Roman" w:eastAsia="Times New Roman" w:hAnsi="Times New Roman" w:cs="Times New Roman"/>
          <w:sz w:val="28"/>
          <w:szCs w:val="28"/>
        </w:rPr>
        <w:t>ведома</w:t>
      </w:r>
      <w:proofErr w:type="gramEnd"/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и разрешения официальных органов, как правило, машинописным, фотографическим или рукописным способами. Самиздатом распространялись также магнитофонные записи А.Галича, В.Высоцкого, Б.Окуджавы, Ю.Кима, певцов-эмигрантов и др. </w:t>
      </w:r>
    </w:p>
    <w:p w:rsidR="00966EB9" w:rsidRDefault="00966EB9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Санкции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меры, предпринимаемые против государства, нарушающие общепризнанные международно-правовые нормы, свои международные обязательства.</w:t>
      </w:r>
    </w:p>
    <w:p w:rsidR="00394FC8" w:rsidRP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СНГ, Содружество независимых государств</w:t>
      </w:r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 – межгосударственное объединение, образованное Белоруссией, Россией и Украиной. В Соглашении о создании СНГ (подписано 8.12.1991 в </w:t>
      </w:r>
      <w:proofErr w:type="gramStart"/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Минске) </w:t>
      </w:r>
      <w:proofErr w:type="gramEnd"/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эти государства констатировали, что СССР в условиях глубокого кризиса и распада прекращает свое существование, заявили о стремлении развивать сотрудничество в политической, экономической, гуманитарной, культурной и других областях. 21.12.1991 к Соглашению присоединились Азербайджан, Армения, Казахстан, Киргизия, Молдавия, Таджикистан, Туркмения, Узбекистан, подписавшие совместно с Белоруссией, Россией и Украиной в Алма-Ате Декларацию о целях и </w:t>
      </w:r>
      <w:proofErr w:type="gramStart"/>
      <w:r w:rsidRPr="00394FC8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 СНГ. Позднее к СНГ присоединилась Грузия. В 1993 принят Устав СНГ, определивший основные сферы и направления сотрудничества. Органы СНГ: Совет глав государств, Совет глав правительств, Совет министров иностранных дел, Межгосударственный экономический совет, Межпарламентская ассамблея с центром в С.-Петербурге и др. Постоянно действующий орган СНГ – Координационно-консультативный комитет в Минске. </w:t>
      </w:r>
    </w:p>
    <w:p w:rsidR="00394FC8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Pr="006F1D7C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Совет Федерации</w:t>
      </w:r>
      <w:r w:rsidRPr="006F1D7C">
        <w:rPr>
          <w:rFonts w:ascii="Times New Roman" w:hAnsi="Times New Roman" w:cs="Times New Roman"/>
          <w:sz w:val="28"/>
          <w:szCs w:val="28"/>
        </w:rPr>
        <w:t xml:space="preserve"> – по Конституции 1993, верхняя палата парламента Российской федерации – Федерального собрания.</w:t>
      </w:r>
    </w:p>
    <w:p w:rsidR="00B46227" w:rsidRPr="00B46227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Совнархозы 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– территориальные советы народного хозяйства в СССР в 1957-1965 , созданные вместо отраслевых министерств. </w:t>
      </w:r>
    </w:p>
    <w:p w:rsidR="00966EB9" w:rsidRPr="00B46227" w:rsidRDefault="00966EB9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Суверенитет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право государства самостоятельно, без диктата извне определять свою внешнюю и внутреннюю политику.</w:t>
      </w:r>
    </w:p>
    <w:p w:rsidR="00B46227" w:rsidRPr="00B46227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Теневая экономика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термин, обозначающий все виды экономической деятельности, не учитываемые официальной статистикой и не включаемые в ВНП. </w:t>
      </w:r>
    </w:p>
    <w:p w:rsidR="00637B84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Товарный дефицит</w:t>
      </w:r>
      <w:r w:rsidRPr="00B46227">
        <w:rPr>
          <w:rFonts w:ascii="Times New Roman" w:eastAsia="Times New Roman" w:hAnsi="Times New Roman" w:cs="Times New Roman"/>
          <w:sz w:val="28"/>
          <w:szCs w:val="28"/>
        </w:rPr>
        <w:t xml:space="preserve"> – недостаток, </w:t>
      </w:r>
      <w:r w:rsidR="00637B84" w:rsidRPr="00637B84">
        <w:rPr>
          <w:rFonts w:ascii="Times New Roman" w:eastAsia="Times New Roman" w:hAnsi="Times New Roman" w:cs="Times New Roman"/>
          <w:sz w:val="28"/>
          <w:szCs w:val="28"/>
        </w:rPr>
        <w:t>нехватка; товар, которого нет в достаточном количестве.</w:t>
      </w:r>
    </w:p>
    <w:p w:rsidR="00966EB9" w:rsidRDefault="00966EB9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Тоталитарный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система власти, при которой все ресурсы общества распределяю</w:t>
      </w:r>
      <w:r w:rsidR="002D0A7F">
        <w:rPr>
          <w:rFonts w:ascii="Times New Roman" w:eastAsia="Times New Roman" w:hAnsi="Times New Roman" w:cs="Times New Roman"/>
          <w:sz w:val="28"/>
          <w:szCs w:val="28"/>
        </w:rPr>
        <w:t>тся централизованно и направляют</w:t>
      </w:r>
      <w:r>
        <w:rPr>
          <w:rFonts w:ascii="Times New Roman" w:eastAsia="Times New Roman" w:hAnsi="Times New Roman" w:cs="Times New Roman"/>
          <w:sz w:val="28"/>
          <w:szCs w:val="28"/>
        </w:rPr>
        <w:t>ся на реализацию</w:t>
      </w:r>
      <w:r w:rsidR="002D0A7F">
        <w:rPr>
          <w:rFonts w:ascii="Times New Roman" w:eastAsia="Times New Roman" w:hAnsi="Times New Roman" w:cs="Times New Roman"/>
          <w:sz w:val="28"/>
          <w:szCs w:val="28"/>
        </w:rPr>
        <w:t xml:space="preserve"> некоей высшей идеи, одобряющейся большинством населения. Важнейшей чертой тоталитаризма выступает идеологический контроль, нетерпимость к любой оппозиции, репрессии против </w:t>
      </w:r>
      <w:proofErr w:type="gramStart"/>
      <w:r w:rsidR="002D0A7F">
        <w:rPr>
          <w:rFonts w:ascii="Times New Roman" w:eastAsia="Times New Roman" w:hAnsi="Times New Roman" w:cs="Times New Roman"/>
          <w:sz w:val="28"/>
          <w:szCs w:val="28"/>
        </w:rPr>
        <w:t>инакомыслящих</w:t>
      </w:r>
      <w:proofErr w:type="gramEnd"/>
      <w:r w:rsidR="002D0A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FC8" w:rsidRPr="00394FC8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Pr="006F1D7C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  <w:r w:rsidRPr="006F1D7C">
        <w:rPr>
          <w:rFonts w:ascii="Times New Roman" w:hAnsi="Times New Roman" w:cs="Times New Roman"/>
          <w:sz w:val="28"/>
          <w:szCs w:val="28"/>
        </w:rPr>
        <w:t xml:space="preserve"> – согласно Конституции Российской Федерации 1993, парламент – представительный и законодательный орган. Состоит из двух палат – Совета Федерации и Государственной думы.</w:t>
      </w:r>
    </w:p>
    <w:p w:rsidR="00637B84" w:rsidRPr="006F1D7C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Хельсинский процесс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процесс перестройки европейской системы международных отношений на принципах, призванных обеспечить мир, безопасность и сотрудничество. Начало хельсинского процесса было положено заключительным актом Совещания по безопасности и сотрудничеству в Европе (1975 г.)</w:t>
      </w:r>
    </w:p>
    <w:p w:rsidR="00637B84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“Холодная война”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период в истории международных отношений со второй половины 40-х до 1991 г. Для “холодной войны” характерно противоборство двух сверхдержав – СССР и США, двух мировых социально-политических систем в экономической, идеологической и политической сферах с использованием психологических средств воздействия на противника. Противостояние на грани войны.</w:t>
      </w:r>
    </w:p>
    <w:p w:rsidR="00637B84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B84" w:rsidRDefault="00637B84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Шестидесятники</w:t>
      </w:r>
      <w:r w:rsidRPr="00637B84"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представители советской интеллигенции, в основном, поколения, родившегося приблизительно между 1925 и 1935 годами. Историческим контекстом, сформировавшим взгляды “шестидесятников” были годы сталинизма, Великая Отечественная Война и эпоха “оттепели”. </w:t>
      </w:r>
    </w:p>
    <w:p w:rsidR="00394FC8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C8" w:rsidRDefault="00394FC8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C8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394FC8">
        <w:rPr>
          <w:rFonts w:ascii="Times New Roman" w:eastAsia="Times New Roman" w:hAnsi="Times New Roman" w:cs="Times New Roman"/>
          <w:sz w:val="28"/>
          <w:szCs w:val="28"/>
        </w:rPr>
        <w:t xml:space="preserve">Шоковая терапия” – курс на оздоровление экономики за счёт её ускоренного перевода на рельсы рыночного хозяйства. Проводилась командой Е.Т. Гайдара (А.Н.Шохин, А.Б.Чубайс) в 1992-1994 гг. (Гайдаровские реформы). </w:t>
      </w:r>
    </w:p>
    <w:p w:rsidR="002D0A7F" w:rsidRDefault="002D0A7F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7F" w:rsidRDefault="002D0A7F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9D">
        <w:rPr>
          <w:rFonts w:ascii="Times New Roman" w:eastAsia="Times New Roman" w:hAnsi="Times New Roman" w:cs="Times New Roman"/>
          <w:b/>
          <w:sz w:val="28"/>
          <w:szCs w:val="28"/>
        </w:rPr>
        <w:t>Экспансия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захват новых колоний или сфер влияния.</w:t>
      </w:r>
    </w:p>
    <w:p w:rsidR="002D0A7F" w:rsidRDefault="002D0A7F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7F" w:rsidRPr="00394FC8" w:rsidRDefault="002D0A7F" w:rsidP="0061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80D9C">
        <w:rPr>
          <w:rFonts w:ascii="Times New Roman" w:eastAsia="Times New Roman" w:hAnsi="Times New Roman" w:cs="Times New Roman"/>
          <w:b/>
          <w:sz w:val="28"/>
          <w:szCs w:val="28"/>
        </w:rPr>
        <w:t>Электорат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– избиратели, граждане государства, имеющие право голоса.</w:t>
      </w:r>
    </w:p>
    <w:p w:rsidR="00394FC8" w:rsidRPr="00637B84" w:rsidRDefault="00394FC8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27" w:rsidRPr="00637B84" w:rsidRDefault="00B46227" w:rsidP="006131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0B9" w:rsidRPr="00D030B9" w:rsidRDefault="00D030B9" w:rsidP="00D030B9">
      <w:pPr>
        <w:jc w:val="center"/>
        <w:rPr>
          <w:sz w:val="28"/>
          <w:szCs w:val="28"/>
        </w:rPr>
      </w:pPr>
    </w:p>
    <w:sectPr w:rsidR="00D030B9" w:rsidRPr="00D030B9" w:rsidSect="001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0" w:rsidRDefault="00AF74C0" w:rsidP="006627B1">
      <w:pPr>
        <w:spacing w:after="0" w:line="240" w:lineRule="auto"/>
      </w:pPr>
      <w:r>
        <w:separator/>
      </w:r>
    </w:p>
  </w:endnote>
  <w:endnote w:type="continuationSeparator" w:id="0">
    <w:p w:rsidR="00AF74C0" w:rsidRDefault="00AF74C0" w:rsidP="006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0" w:rsidRDefault="00AF74C0" w:rsidP="006627B1">
      <w:pPr>
        <w:spacing w:after="0" w:line="240" w:lineRule="auto"/>
      </w:pPr>
      <w:r>
        <w:separator/>
      </w:r>
    </w:p>
  </w:footnote>
  <w:footnote w:type="continuationSeparator" w:id="0">
    <w:p w:rsidR="00AF74C0" w:rsidRDefault="00AF74C0" w:rsidP="0066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9"/>
    <w:rsid w:val="000613D2"/>
    <w:rsid w:val="0015712C"/>
    <w:rsid w:val="001D15EC"/>
    <w:rsid w:val="002B163A"/>
    <w:rsid w:val="002D0A7F"/>
    <w:rsid w:val="00394FC8"/>
    <w:rsid w:val="004A316E"/>
    <w:rsid w:val="004E3367"/>
    <w:rsid w:val="004F52DB"/>
    <w:rsid w:val="0061319D"/>
    <w:rsid w:val="00615717"/>
    <w:rsid w:val="00637B84"/>
    <w:rsid w:val="006627B1"/>
    <w:rsid w:val="006F1D7C"/>
    <w:rsid w:val="00831E9F"/>
    <w:rsid w:val="00880D9C"/>
    <w:rsid w:val="00897E7E"/>
    <w:rsid w:val="008C3302"/>
    <w:rsid w:val="008C7174"/>
    <w:rsid w:val="00966EB9"/>
    <w:rsid w:val="00AF74C0"/>
    <w:rsid w:val="00B35CA8"/>
    <w:rsid w:val="00B46227"/>
    <w:rsid w:val="00BF5060"/>
    <w:rsid w:val="00C10982"/>
    <w:rsid w:val="00CC0E95"/>
    <w:rsid w:val="00CD1277"/>
    <w:rsid w:val="00D030B9"/>
    <w:rsid w:val="00D11A7D"/>
    <w:rsid w:val="00E432ED"/>
    <w:rsid w:val="00EF1899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30B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7B1"/>
  </w:style>
  <w:style w:type="paragraph" w:styleId="a7">
    <w:name w:val="footer"/>
    <w:basedOn w:val="a"/>
    <w:link w:val="a8"/>
    <w:uiPriority w:val="99"/>
    <w:semiHidden/>
    <w:unhideWhenUsed/>
    <w:rsid w:val="006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30B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7B1"/>
  </w:style>
  <w:style w:type="paragraph" w:styleId="a7">
    <w:name w:val="footer"/>
    <w:basedOn w:val="a"/>
    <w:link w:val="a8"/>
    <w:uiPriority w:val="99"/>
    <w:semiHidden/>
    <w:unhideWhenUsed/>
    <w:rsid w:val="006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CAD2-911A-42DA-B868-2269AE9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Gusarskie</dc:creator>
  <cp:lastModifiedBy>Пользователь</cp:lastModifiedBy>
  <cp:revision>4</cp:revision>
  <dcterms:created xsi:type="dcterms:W3CDTF">2016-04-09T10:34:00Z</dcterms:created>
  <dcterms:modified xsi:type="dcterms:W3CDTF">2016-04-27T09:45:00Z</dcterms:modified>
</cp:coreProperties>
</file>