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ED" w:rsidRDefault="004603E7" w:rsidP="004603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03E7">
        <w:rPr>
          <w:rFonts w:ascii="Times New Roman" w:hAnsi="Times New Roman" w:cs="Times New Roman"/>
          <w:sz w:val="28"/>
          <w:szCs w:val="28"/>
        </w:rPr>
        <w:t>ТРЕБОВАНИЯ К ОФОРМЛЕНИЮ РАБОТЫ ПО ИН</w:t>
      </w:r>
      <w:proofErr w:type="gramStart"/>
      <w:r w:rsidRPr="004603E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603E7">
        <w:rPr>
          <w:rFonts w:ascii="Times New Roman" w:hAnsi="Times New Roman" w:cs="Times New Roman"/>
          <w:sz w:val="28"/>
          <w:szCs w:val="28"/>
        </w:rPr>
        <w:t>ЗЫКУ</w:t>
      </w:r>
    </w:p>
    <w:p w:rsidR="004603E7" w:rsidRPr="004603E7" w:rsidRDefault="00AB49A8" w:rsidP="009A4E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проверочной работы, контрольной семестровой работы или мини-зачёта письменная работа должна оформляться </w:t>
      </w:r>
      <w:r w:rsidR="00167E94">
        <w:rPr>
          <w:rFonts w:ascii="Times New Roman" w:hAnsi="Times New Roman" w:cs="Times New Roman"/>
          <w:sz w:val="28"/>
          <w:szCs w:val="28"/>
        </w:rPr>
        <w:t xml:space="preserve">в соответствии следующим </w:t>
      </w:r>
      <w:r w:rsidR="009A4E50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E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на одинарном, так и на двойном листе в правом верхнем углу н</w:t>
      </w:r>
      <w:r w:rsidR="004603E7" w:rsidRPr="004603E7">
        <w:rPr>
          <w:rFonts w:ascii="Times New Roman" w:hAnsi="Times New Roman" w:cs="Times New Roman"/>
          <w:sz w:val="28"/>
          <w:szCs w:val="28"/>
        </w:rPr>
        <w:t>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разборчивым почерком</w:t>
      </w:r>
      <w:r w:rsidR="004603E7" w:rsidRPr="004603E7">
        <w:rPr>
          <w:rFonts w:ascii="Times New Roman" w:hAnsi="Times New Roman" w:cs="Times New Roman"/>
          <w:sz w:val="28"/>
          <w:szCs w:val="28"/>
        </w:rPr>
        <w:t xml:space="preserve"> пишутся:</w:t>
      </w:r>
    </w:p>
    <w:p w:rsidR="004603E7" w:rsidRPr="004603E7" w:rsidRDefault="004603E7" w:rsidP="007119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3E7">
        <w:rPr>
          <w:rFonts w:ascii="Times New Roman" w:hAnsi="Times New Roman" w:cs="Times New Roman"/>
          <w:sz w:val="28"/>
          <w:szCs w:val="28"/>
        </w:rPr>
        <w:t>фамилия</w:t>
      </w:r>
      <w:r w:rsidR="009A4E50">
        <w:rPr>
          <w:rFonts w:ascii="Times New Roman" w:hAnsi="Times New Roman" w:cs="Times New Roman"/>
          <w:sz w:val="28"/>
          <w:szCs w:val="28"/>
        </w:rPr>
        <w:t>, имя</w:t>
      </w:r>
      <w:r w:rsidR="00AB4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9A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B49A8">
        <w:rPr>
          <w:rFonts w:ascii="Times New Roman" w:hAnsi="Times New Roman" w:cs="Times New Roman"/>
          <w:sz w:val="28"/>
          <w:szCs w:val="28"/>
        </w:rPr>
        <w:t>;</w:t>
      </w:r>
    </w:p>
    <w:p w:rsidR="004603E7" w:rsidRPr="004603E7" w:rsidRDefault="004603E7" w:rsidP="007119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3E7">
        <w:rPr>
          <w:rFonts w:ascii="Times New Roman" w:hAnsi="Times New Roman" w:cs="Times New Roman"/>
          <w:sz w:val="28"/>
          <w:szCs w:val="28"/>
        </w:rPr>
        <w:t>группа</w:t>
      </w:r>
      <w:r w:rsidR="00AB49A8">
        <w:rPr>
          <w:rFonts w:ascii="Times New Roman" w:hAnsi="Times New Roman" w:cs="Times New Roman"/>
          <w:sz w:val="28"/>
          <w:szCs w:val="28"/>
        </w:rPr>
        <w:t>;</w:t>
      </w:r>
    </w:p>
    <w:p w:rsidR="004603E7" w:rsidRDefault="004603E7" w:rsidP="007119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3E7">
        <w:rPr>
          <w:rFonts w:ascii="Times New Roman" w:hAnsi="Times New Roman" w:cs="Times New Roman"/>
          <w:sz w:val="28"/>
          <w:szCs w:val="28"/>
        </w:rPr>
        <w:t>дата</w:t>
      </w:r>
      <w:r w:rsidR="00AB49A8">
        <w:rPr>
          <w:rFonts w:ascii="Times New Roman" w:hAnsi="Times New Roman" w:cs="Times New Roman"/>
          <w:sz w:val="28"/>
          <w:szCs w:val="28"/>
        </w:rPr>
        <w:t>.</w:t>
      </w:r>
    </w:p>
    <w:p w:rsidR="007119D1" w:rsidRDefault="00AB49A8" w:rsidP="009A4E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следующей строки начинается выполнение работы. При использовании обучающимся тетрадного листа в клетку </w:t>
      </w:r>
      <w:r w:rsidR="00167E94">
        <w:rPr>
          <w:rFonts w:ascii="Times New Roman" w:hAnsi="Times New Roman" w:cs="Times New Roman"/>
          <w:sz w:val="28"/>
          <w:szCs w:val="28"/>
        </w:rPr>
        <w:t xml:space="preserve">между строками </w:t>
      </w:r>
      <w:r>
        <w:rPr>
          <w:rFonts w:ascii="Times New Roman" w:hAnsi="Times New Roman" w:cs="Times New Roman"/>
          <w:sz w:val="28"/>
          <w:szCs w:val="28"/>
        </w:rPr>
        <w:t>записи</w:t>
      </w:r>
      <w:r w:rsidR="00167E94">
        <w:rPr>
          <w:rFonts w:ascii="Times New Roman" w:hAnsi="Times New Roman" w:cs="Times New Roman"/>
          <w:sz w:val="28"/>
          <w:szCs w:val="28"/>
        </w:rPr>
        <w:t xml:space="preserve"> делаются через интервал равный высоте клеточки.</w:t>
      </w:r>
      <w:r w:rsidR="007119D1">
        <w:rPr>
          <w:rFonts w:ascii="Times New Roman" w:hAnsi="Times New Roman" w:cs="Times New Roman"/>
          <w:sz w:val="28"/>
          <w:szCs w:val="28"/>
        </w:rPr>
        <w:t xml:space="preserve"> Высота букв не должна быть меньше 4-х мм (2/3 клеточки)</w:t>
      </w:r>
      <w:r w:rsidR="00265B89">
        <w:rPr>
          <w:rFonts w:ascii="Times New Roman" w:hAnsi="Times New Roman" w:cs="Times New Roman"/>
          <w:sz w:val="28"/>
          <w:szCs w:val="28"/>
        </w:rPr>
        <w:t xml:space="preserve">, за исключением таких букв как </w:t>
      </w:r>
      <w:r w:rsidR="00265B89" w:rsidRPr="00265B89">
        <w:rPr>
          <w:rFonts w:ascii="Times New Roman" w:hAnsi="Times New Roman" w:cs="Times New Roman"/>
          <w:sz w:val="28"/>
          <w:szCs w:val="28"/>
        </w:rPr>
        <w:t>“</w:t>
      </w:r>
      <w:r w:rsidR="00265B8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65B89" w:rsidRPr="00265B89">
        <w:rPr>
          <w:rFonts w:ascii="Times New Roman" w:hAnsi="Times New Roman" w:cs="Times New Roman"/>
          <w:sz w:val="28"/>
          <w:szCs w:val="28"/>
        </w:rPr>
        <w:t xml:space="preserve">, </w:t>
      </w:r>
      <w:r w:rsidR="00265B8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5B89" w:rsidRPr="00265B89">
        <w:rPr>
          <w:rFonts w:ascii="Times New Roman" w:hAnsi="Times New Roman" w:cs="Times New Roman"/>
          <w:sz w:val="28"/>
          <w:szCs w:val="28"/>
        </w:rPr>
        <w:t>”</w:t>
      </w:r>
      <w:r w:rsidR="007119D1">
        <w:rPr>
          <w:rFonts w:ascii="Times New Roman" w:hAnsi="Times New Roman" w:cs="Times New Roman"/>
          <w:sz w:val="28"/>
          <w:szCs w:val="28"/>
        </w:rPr>
        <w:t>.</w:t>
      </w:r>
      <w:r w:rsidR="007119D1" w:rsidRPr="007119D1">
        <w:rPr>
          <w:rFonts w:ascii="Times New Roman" w:hAnsi="Times New Roman" w:cs="Times New Roman"/>
          <w:sz w:val="28"/>
          <w:szCs w:val="28"/>
        </w:rPr>
        <w:t xml:space="preserve"> </w:t>
      </w:r>
      <w:r w:rsidR="007119D1">
        <w:rPr>
          <w:rFonts w:ascii="Times New Roman" w:hAnsi="Times New Roman" w:cs="Times New Roman"/>
          <w:sz w:val="28"/>
          <w:szCs w:val="28"/>
        </w:rPr>
        <w:t xml:space="preserve">Буквы иностранного языка пишутся в соответствии с правилами написания печатных и прописных букв. Учащийся может использовать оба способа письма (прописи и печатные буквы). </w:t>
      </w:r>
      <w:r w:rsidR="0016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9A8" w:rsidRDefault="00167E94" w:rsidP="009A4E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синей</w:t>
      </w:r>
      <w:r w:rsidR="00AB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или,</w:t>
      </w:r>
      <w:r w:rsidR="00AB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крайнем случае, </w:t>
      </w:r>
      <w:r w:rsidR="00AB49A8">
        <w:rPr>
          <w:rFonts w:ascii="Times New Roman" w:hAnsi="Times New Roman" w:cs="Times New Roman"/>
          <w:sz w:val="28"/>
          <w:szCs w:val="28"/>
        </w:rPr>
        <w:t>чёрной шариковой</w:t>
      </w:r>
      <w:r>
        <w:rPr>
          <w:rFonts w:ascii="Times New Roman" w:hAnsi="Times New Roman" w:cs="Times New Roman"/>
          <w:sz w:val="28"/>
          <w:szCs w:val="28"/>
        </w:rPr>
        <w:t xml:space="preserve"> (гелиевой, перьевой) ручкой. </w:t>
      </w:r>
      <w:r w:rsidR="007119D1">
        <w:rPr>
          <w:rFonts w:ascii="Times New Roman" w:hAnsi="Times New Roman" w:cs="Times New Roman"/>
          <w:sz w:val="28"/>
          <w:szCs w:val="28"/>
        </w:rPr>
        <w:t>Ошибки могут зачёркиваться.</w:t>
      </w:r>
      <w:r w:rsidR="00DD5E05">
        <w:rPr>
          <w:rFonts w:ascii="Times New Roman" w:hAnsi="Times New Roman" w:cs="Times New Roman"/>
          <w:sz w:val="28"/>
          <w:szCs w:val="28"/>
        </w:rPr>
        <w:t xml:space="preserve"> </w:t>
      </w:r>
      <w:r w:rsidR="007119D1">
        <w:rPr>
          <w:rFonts w:ascii="Times New Roman" w:hAnsi="Times New Roman" w:cs="Times New Roman"/>
          <w:sz w:val="28"/>
          <w:szCs w:val="28"/>
        </w:rPr>
        <w:t>Д</w:t>
      </w:r>
      <w:r w:rsidR="00DD5E05">
        <w:rPr>
          <w:rFonts w:ascii="Times New Roman" w:hAnsi="Times New Roman" w:cs="Times New Roman"/>
          <w:sz w:val="28"/>
          <w:szCs w:val="28"/>
        </w:rPr>
        <w:t>опускается использование корректора</w:t>
      </w:r>
      <w:r w:rsidR="007119D1">
        <w:rPr>
          <w:rFonts w:ascii="Times New Roman" w:hAnsi="Times New Roman" w:cs="Times New Roman"/>
          <w:sz w:val="28"/>
          <w:szCs w:val="28"/>
        </w:rPr>
        <w:t>, но делать записи можно только поверх корректирующей ленты.</w:t>
      </w:r>
    </w:p>
    <w:p w:rsidR="007119D1" w:rsidRPr="004603E7" w:rsidRDefault="007119D1" w:rsidP="009A4E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эссе (сочинения) работа должна оформляться в соответствии следующим </w:t>
      </w:r>
      <w:r w:rsidR="009A4E50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>. Как на одинарном, так и на двойном листе в правом верхнем углу н</w:t>
      </w:r>
      <w:r w:rsidRPr="004603E7">
        <w:rPr>
          <w:rFonts w:ascii="Times New Roman" w:hAnsi="Times New Roman" w:cs="Times New Roman"/>
          <w:sz w:val="28"/>
          <w:szCs w:val="28"/>
        </w:rPr>
        <w:t>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разборчивым почерком</w:t>
      </w:r>
      <w:r w:rsidRPr="004603E7">
        <w:rPr>
          <w:rFonts w:ascii="Times New Roman" w:hAnsi="Times New Roman" w:cs="Times New Roman"/>
          <w:sz w:val="28"/>
          <w:szCs w:val="28"/>
        </w:rPr>
        <w:t xml:space="preserve"> пишутся:</w:t>
      </w:r>
    </w:p>
    <w:p w:rsidR="007119D1" w:rsidRPr="004603E7" w:rsidRDefault="007119D1" w:rsidP="007119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3E7">
        <w:rPr>
          <w:rFonts w:ascii="Times New Roman" w:hAnsi="Times New Roman" w:cs="Times New Roman"/>
          <w:sz w:val="28"/>
          <w:szCs w:val="28"/>
        </w:rPr>
        <w:t>фамилия</w:t>
      </w:r>
      <w:r w:rsidR="00520ACD">
        <w:rPr>
          <w:rFonts w:ascii="Times New Roman" w:hAnsi="Times New Roman" w:cs="Times New Roman"/>
          <w:sz w:val="28"/>
          <w:szCs w:val="28"/>
        </w:rPr>
        <w:t>,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19D1" w:rsidRPr="004603E7" w:rsidRDefault="007119D1" w:rsidP="007119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3E7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9D1" w:rsidRDefault="007119D1" w:rsidP="007119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3E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B89" w:rsidRDefault="00265B89" w:rsidP="009A4E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следующей строки пишется тема эссе. Первое предложение является вводным, все последующие раскрывают тему.</w:t>
      </w:r>
      <w:r w:rsidRPr="00265B89">
        <w:rPr>
          <w:rFonts w:ascii="Times New Roman" w:hAnsi="Times New Roman" w:cs="Times New Roman"/>
          <w:sz w:val="28"/>
          <w:szCs w:val="28"/>
        </w:rPr>
        <w:t xml:space="preserve"> </w:t>
      </w:r>
      <w:r w:rsidR="00520A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 строками записи делаются через интервал равный высоте клеточки. Высота букв не должна быть меньше 4-х мм (2/3 клеточки), за исключением таких букв как </w:t>
      </w:r>
      <w:r w:rsidRPr="00265B8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5B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65B8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Буквы иностранного языка пишутся в соответствии с правилами написания печатных и прописных букв. Учащийся может использовать оба способа письма (прописи и печатные буквы).  </w:t>
      </w:r>
    </w:p>
    <w:p w:rsidR="007119D1" w:rsidRPr="000D43C6" w:rsidRDefault="00265B89" w:rsidP="009A4E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синей или, в крайнем случае, чёрной шариковой (гелиевой, перьевой) ручкой.</w:t>
      </w:r>
    </w:p>
    <w:p w:rsidR="00265B89" w:rsidRPr="00265B89" w:rsidRDefault="009A4E50" w:rsidP="009A4E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5B89">
        <w:rPr>
          <w:rFonts w:ascii="Times New Roman" w:hAnsi="Times New Roman" w:cs="Times New Roman"/>
          <w:sz w:val="28"/>
          <w:szCs w:val="28"/>
        </w:rPr>
        <w:t>ри написании таблиц на отдельном листе используется разворот тетрадного лис</w:t>
      </w:r>
      <w:r>
        <w:rPr>
          <w:rFonts w:ascii="Times New Roman" w:hAnsi="Times New Roman" w:cs="Times New Roman"/>
          <w:sz w:val="28"/>
          <w:szCs w:val="28"/>
        </w:rPr>
        <w:t>та или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Т</w:t>
      </w:r>
      <w:r w:rsidR="00265B89">
        <w:rPr>
          <w:rFonts w:ascii="Times New Roman" w:hAnsi="Times New Roman" w:cs="Times New Roman"/>
          <w:sz w:val="28"/>
          <w:szCs w:val="28"/>
        </w:rPr>
        <w:t xml:space="preserve">аблица может быть только рукописной.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5B89">
        <w:rPr>
          <w:rFonts w:ascii="Times New Roman" w:hAnsi="Times New Roman" w:cs="Times New Roman"/>
          <w:sz w:val="28"/>
          <w:szCs w:val="28"/>
        </w:rPr>
        <w:t>справления в таблице не допускаются.</w:t>
      </w:r>
      <w:r>
        <w:rPr>
          <w:rFonts w:ascii="Times New Roman" w:hAnsi="Times New Roman" w:cs="Times New Roman"/>
          <w:sz w:val="28"/>
          <w:szCs w:val="28"/>
        </w:rPr>
        <w:t xml:space="preserve"> Таблица не может содержать лишнюю информацию или информацию не соответствующую пунктам данным преподавателем. </w:t>
      </w:r>
    </w:p>
    <w:sectPr w:rsidR="00265B89" w:rsidRPr="00265B89" w:rsidSect="000D4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967"/>
    <w:multiLevelType w:val="hybridMultilevel"/>
    <w:tmpl w:val="5A12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00C21"/>
    <w:multiLevelType w:val="hybridMultilevel"/>
    <w:tmpl w:val="DD10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E7"/>
    <w:rsid w:val="0000506F"/>
    <w:rsid w:val="000D43C6"/>
    <w:rsid w:val="00167E94"/>
    <w:rsid w:val="00265B89"/>
    <w:rsid w:val="004603E7"/>
    <w:rsid w:val="00520ACD"/>
    <w:rsid w:val="005C3004"/>
    <w:rsid w:val="006928ED"/>
    <w:rsid w:val="007119D1"/>
    <w:rsid w:val="009A4E50"/>
    <w:rsid w:val="00A913BB"/>
    <w:rsid w:val="00AB49A8"/>
    <w:rsid w:val="00D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masha1</dc:creator>
  <cp:lastModifiedBy>student</cp:lastModifiedBy>
  <cp:revision>2</cp:revision>
  <cp:lastPrinted>2018-12-06T08:44:00Z</cp:lastPrinted>
  <dcterms:created xsi:type="dcterms:W3CDTF">2018-12-06T08:45:00Z</dcterms:created>
  <dcterms:modified xsi:type="dcterms:W3CDTF">2018-12-06T08:45:00Z</dcterms:modified>
</cp:coreProperties>
</file>