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DF" w:rsidRPr="00E906DF" w:rsidRDefault="005C33C2" w:rsidP="00E906DF">
      <w:pPr>
        <w:pStyle w:val="a3"/>
        <w:tabs>
          <w:tab w:val="left" w:pos="3750"/>
        </w:tabs>
        <w:jc w:val="both"/>
        <w:rPr>
          <w:b/>
          <w:i/>
          <w:sz w:val="28"/>
          <w:szCs w:val="28"/>
        </w:rPr>
      </w:pPr>
      <w:r>
        <w:rPr>
          <w:b/>
          <w:i/>
          <w:sz w:val="28"/>
          <w:szCs w:val="28"/>
        </w:rPr>
        <w:t xml:space="preserve">  </w:t>
      </w:r>
      <w:r w:rsidR="009A00EA">
        <w:rPr>
          <w:b/>
          <w:i/>
          <w:sz w:val="28"/>
          <w:szCs w:val="28"/>
        </w:rPr>
        <w:t xml:space="preserve">Тема: </w:t>
      </w:r>
      <w:bookmarkStart w:id="0" w:name="_GoBack"/>
      <w:r w:rsidRPr="00E906DF">
        <w:rPr>
          <w:b/>
          <w:i/>
          <w:sz w:val="28"/>
          <w:szCs w:val="28"/>
        </w:rPr>
        <w:t>Внешняя и внутренняя политика</w:t>
      </w:r>
      <w:r w:rsidR="00E906DF" w:rsidRPr="00E906DF">
        <w:rPr>
          <w:b/>
          <w:i/>
          <w:sz w:val="28"/>
          <w:szCs w:val="28"/>
        </w:rPr>
        <w:t xml:space="preserve"> СССР </w:t>
      </w:r>
      <w:r w:rsidR="00E906DF" w:rsidRPr="00E906DF">
        <w:rPr>
          <w:b/>
          <w:i/>
          <w:sz w:val="28"/>
          <w:szCs w:val="28"/>
        </w:rPr>
        <w:t>во второй половине 50-х гг</w:t>
      </w:r>
      <w:r w:rsidR="00E906DF" w:rsidRPr="00E906DF">
        <w:rPr>
          <w:b/>
          <w:i/>
          <w:sz w:val="28"/>
          <w:szCs w:val="28"/>
        </w:rPr>
        <w:t>. -  60-х гг.</w:t>
      </w:r>
    </w:p>
    <w:bookmarkEnd w:id="0"/>
    <w:p w:rsidR="005C33C2" w:rsidRPr="00990186" w:rsidRDefault="005C33C2" w:rsidP="00685E85">
      <w:pPr>
        <w:spacing w:after="0" w:line="240" w:lineRule="auto"/>
        <w:jc w:val="both"/>
        <w:rPr>
          <w:rFonts w:ascii="Times New Roman" w:hAnsi="Times New Roman"/>
          <w:b/>
          <w:i/>
          <w:sz w:val="28"/>
          <w:szCs w:val="28"/>
        </w:rPr>
      </w:pPr>
    </w:p>
    <w:p w:rsidR="00267176" w:rsidRPr="00A71A52" w:rsidRDefault="00267176" w:rsidP="00685E85">
      <w:pPr>
        <w:spacing w:after="0" w:line="240" w:lineRule="auto"/>
        <w:ind w:left="360"/>
        <w:jc w:val="both"/>
        <w:rPr>
          <w:rFonts w:ascii="Times New Roman" w:eastAsia="Calibri" w:hAnsi="Times New Roman" w:cs="Times New Roman"/>
          <w:b/>
          <w:sz w:val="28"/>
          <w:szCs w:val="28"/>
        </w:rPr>
      </w:pPr>
      <w:r w:rsidRPr="00A71A52">
        <w:rPr>
          <w:rFonts w:ascii="Times New Roman" w:eastAsia="Calibri" w:hAnsi="Times New Roman" w:cs="Times New Roman"/>
          <w:b/>
          <w:sz w:val="28"/>
          <w:szCs w:val="28"/>
        </w:rPr>
        <w:t>Содержание лекции</w:t>
      </w:r>
    </w:p>
    <w:p w:rsidR="00267176" w:rsidRDefault="00267176" w:rsidP="00685E85">
      <w:pPr>
        <w:spacing w:after="0" w:line="240" w:lineRule="auto"/>
        <w:jc w:val="both"/>
        <w:rPr>
          <w:rFonts w:ascii="Times New Roman" w:eastAsia="Calibri" w:hAnsi="Times New Roman" w:cs="Times New Roman"/>
          <w:b/>
          <w:i/>
          <w:sz w:val="28"/>
          <w:szCs w:val="28"/>
        </w:rPr>
      </w:pPr>
      <w:r w:rsidRPr="00A71A52">
        <w:rPr>
          <w:rFonts w:ascii="Times New Roman" w:eastAsia="Calibri" w:hAnsi="Times New Roman" w:cs="Times New Roman"/>
          <w:b/>
          <w:i/>
          <w:sz w:val="28"/>
          <w:szCs w:val="28"/>
        </w:rPr>
        <w:t>Информационный материал</w:t>
      </w:r>
    </w:p>
    <w:p w:rsidR="00267176" w:rsidRDefault="00267176" w:rsidP="00685E85">
      <w:pPr>
        <w:pStyle w:val="a3"/>
        <w:numPr>
          <w:ilvl w:val="0"/>
          <w:numId w:val="3"/>
        </w:numPr>
        <w:tabs>
          <w:tab w:val="left" w:pos="3750"/>
        </w:tabs>
        <w:jc w:val="both"/>
        <w:rPr>
          <w:sz w:val="28"/>
          <w:szCs w:val="28"/>
        </w:rPr>
      </w:pPr>
      <w:r>
        <w:rPr>
          <w:sz w:val="28"/>
          <w:szCs w:val="28"/>
        </w:rPr>
        <w:t>Н</w:t>
      </w:r>
      <w:r w:rsidRPr="006817AB">
        <w:rPr>
          <w:sz w:val="28"/>
          <w:szCs w:val="28"/>
        </w:rPr>
        <w:t>овые подходы</w:t>
      </w:r>
      <w:r>
        <w:rPr>
          <w:sz w:val="28"/>
          <w:szCs w:val="28"/>
        </w:rPr>
        <w:t xml:space="preserve"> к народно-хозяйственным проблемам СССР во второй половине 50-х гг;</w:t>
      </w:r>
    </w:p>
    <w:p w:rsidR="00267176" w:rsidRDefault="00267176" w:rsidP="00685E85">
      <w:pPr>
        <w:pStyle w:val="a3"/>
        <w:numPr>
          <w:ilvl w:val="0"/>
          <w:numId w:val="3"/>
        </w:numPr>
        <w:tabs>
          <w:tab w:val="left" w:pos="3750"/>
        </w:tabs>
        <w:jc w:val="both"/>
        <w:rPr>
          <w:sz w:val="28"/>
          <w:szCs w:val="28"/>
        </w:rPr>
      </w:pPr>
      <w:r>
        <w:rPr>
          <w:sz w:val="28"/>
          <w:szCs w:val="28"/>
        </w:rPr>
        <w:t>Социальная политика.</w:t>
      </w:r>
    </w:p>
    <w:p w:rsidR="000D601E" w:rsidRDefault="000D601E" w:rsidP="00685E85">
      <w:pPr>
        <w:pStyle w:val="a3"/>
        <w:numPr>
          <w:ilvl w:val="0"/>
          <w:numId w:val="3"/>
        </w:numPr>
        <w:tabs>
          <w:tab w:val="left" w:pos="3750"/>
        </w:tabs>
        <w:jc w:val="both"/>
        <w:rPr>
          <w:sz w:val="28"/>
          <w:szCs w:val="28"/>
        </w:rPr>
      </w:pPr>
      <w:r>
        <w:rPr>
          <w:sz w:val="28"/>
          <w:szCs w:val="28"/>
        </w:rPr>
        <w:t>Борьба за власть после смерти И.В. Сталина</w:t>
      </w:r>
    </w:p>
    <w:p w:rsidR="00267176" w:rsidRDefault="00267176" w:rsidP="00685E85">
      <w:pPr>
        <w:pStyle w:val="a3"/>
        <w:tabs>
          <w:tab w:val="left" w:pos="3750"/>
        </w:tabs>
        <w:jc w:val="both"/>
        <w:rPr>
          <w:b/>
          <w:sz w:val="28"/>
          <w:szCs w:val="28"/>
        </w:rPr>
      </w:pPr>
      <w:r w:rsidRPr="00267176">
        <w:rPr>
          <w:b/>
          <w:sz w:val="28"/>
          <w:szCs w:val="28"/>
        </w:rPr>
        <w:t>Новые подходы к народно-хозяйственным проблемам СССР во второй половине 50-х гг</w:t>
      </w:r>
    </w:p>
    <w:p w:rsidR="006A23ED" w:rsidRDefault="006A23ED" w:rsidP="00685E85">
      <w:pPr>
        <w:pStyle w:val="a3"/>
        <w:tabs>
          <w:tab w:val="left" w:pos="3750"/>
        </w:tabs>
        <w:jc w:val="both"/>
        <w:rPr>
          <w:sz w:val="28"/>
          <w:szCs w:val="28"/>
        </w:rPr>
      </w:pPr>
      <w:r>
        <w:rPr>
          <w:sz w:val="28"/>
          <w:szCs w:val="28"/>
        </w:rPr>
        <w:t xml:space="preserve">Несмотря на </w:t>
      </w:r>
      <w:proofErr w:type="gramStart"/>
      <w:r>
        <w:rPr>
          <w:sz w:val="28"/>
          <w:szCs w:val="28"/>
        </w:rPr>
        <w:t>то</w:t>
      </w:r>
      <w:proofErr w:type="gramEnd"/>
      <w:r>
        <w:rPr>
          <w:sz w:val="28"/>
          <w:szCs w:val="28"/>
        </w:rPr>
        <w:t xml:space="preserve"> что СССР понес в годы войны очень большие потери, на международную арену он вышел не только не ослабленным, но стал еще более сильным, чем раньше. В 1946-1948 гг в государствах Восточной Европы и Азии к власти пришли коммунистические правительства, взявшие курс на строительство социализма по советскому образцу. Однако </w:t>
      </w:r>
      <w:proofErr w:type="spellStart"/>
      <w:r>
        <w:rPr>
          <w:sz w:val="28"/>
          <w:szCs w:val="28"/>
        </w:rPr>
        <w:t>ведщие</w:t>
      </w:r>
      <w:proofErr w:type="spellEnd"/>
      <w:r>
        <w:rPr>
          <w:sz w:val="28"/>
          <w:szCs w:val="28"/>
        </w:rPr>
        <w:t xml:space="preserve"> западные державы проводили силовую политику по отношению к СССР и социалистическим государствам. Одним из главных средств их сдерживания было атомное оружие, монополией на обладание которым пользовались США. Поэтому создание атомной бомбы стало одной из главных целей СССР. Эти работы возглавил физик И.В. Курчатов. Были созданы Институт атомной энергии и Институт ядерных проблем АН СССР. В 1948 году состоялся запуск первого атомного реактора, а в 1949 году на полигоне под Семипалатинском прошло испытание первой атомной бомбы. В работе над ней СССР тайно помогали отдельные западные ученые. Так, в мире появилась вторая ядерная держава, монополия США на ядерное оружие закончилась. С этого времени противостояние США и СССР во многом определяло международную ситуацию.</w:t>
      </w:r>
    </w:p>
    <w:p w:rsidR="00267176" w:rsidRDefault="00A72CB0" w:rsidP="00685E85">
      <w:pPr>
        <w:pStyle w:val="a3"/>
        <w:tabs>
          <w:tab w:val="left" w:pos="3750"/>
        </w:tabs>
        <w:jc w:val="both"/>
        <w:rPr>
          <w:sz w:val="28"/>
          <w:szCs w:val="28"/>
        </w:rPr>
      </w:pPr>
      <w:r>
        <w:rPr>
          <w:sz w:val="28"/>
          <w:szCs w:val="28"/>
        </w:rPr>
        <w:t xml:space="preserve">Материальные потери в войне были очень велики. СССР потерял в войне треть национального богатства. Сельское хозяйство находилось в глубоком кризисе. Большинство населения было в бедственном положении, снабжение его осуществлялось с помощью карточной системы. В 1946 году был принят Закон о пятилетнем плане восстановления и развитии народного хозяйства. После войны деревня оказалась в более тяжелом положении, чем город. В колхозах проводились жесткие мероприятия по заготовке хлеба. Если раньше колхозники отдавали «в общий амбар» лишь часть зерна, то теперь они нередко были вынуждены отдавать все зерно. Недовольство на селе росло. Сильно сократились посевные площади. Из-за изношенности техники и недостатка рабочих рук полевые работы проводились с опозданием, что отрицательно влияло на урожай.  Значительная часть жилищного фонда оказалась разрушенной. Остро стояла проблема трудовых ресурсов: сразу после войны в город вернулось много демобилизованных, но на предприятиях все равно не хватало рабочих. Приходилось вербовать рабочих в деревне, среди учеников ПТУ. Еще до войны были приняты, а после нее продолжали действовать указы, по которым рабочим было запрещено под </w:t>
      </w:r>
      <w:r>
        <w:rPr>
          <w:sz w:val="28"/>
          <w:szCs w:val="28"/>
        </w:rPr>
        <w:lastRenderedPageBreak/>
        <w:t xml:space="preserve">страхом уголовного наказания самовольно покидать предприятия. </w:t>
      </w:r>
      <w:r w:rsidR="004F2EE2">
        <w:rPr>
          <w:sz w:val="28"/>
          <w:szCs w:val="28"/>
        </w:rPr>
        <w:t xml:space="preserve">Для стабилизации финансовой системы в 1947 году советское правительство провело денежную реформу. После обмена количество денег у населения резко уменьшилось. Вместе с тем правительство много раз снижало цены на продукты массового потребления. Была отменена карточная система, продовольственные и промышленные товары появились в открытой продаже по розничным ценам. </w:t>
      </w:r>
      <w:r w:rsidR="00A75BD9">
        <w:rPr>
          <w:sz w:val="28"/>
          <w:szCs w:val="28"/>
        </w:rPr>
        <w:t>Реформы, проводившиеся в 50-х – начале 60-хг XX в, носили противоречивый характер. В свое время Сталин наметил экономические рубежи, на которые страна должна была выйти в ближайшее время. При Хрущеве СССР вышел на эти рубежи, но в изменившихся условиях их достижение дало не столь значительный эффект.  Укрепление народного хозяйства СССР началось с перемен в аграрном секторе. Было решено установить приемлемые цены на сельхозпродукцию, изменить налоговую политику, чтобы колхозники были материально заинтересованы в сбыте продукции.  В перспективе было намечено увеличение денежных доходов колхозов, пенсионного обеспечения, смягчение паспортного режима.</w:t>
      </w:r>
    </w:p>
    <w:p w:rsidR="00A75BD9" w:rsidRPr="00267176" w:rsidRDefault="00A75BD9" w:rsidP="00685E85">
      <w:pPr>
        <w:pStyle w:val="a3"/>
        <w:tabs>
          <w:tab w:val="left" w:pos="3750"/>
        </w:tabs>
        <w:jc w:val="both"/>
        <w:rPr>
          <w:sz w:val="28"/>
          <w:szCs w:val="28"/>
        </w:rPr>
      </w:pPr>
      <w:r>
        <w:rPr>
          <w:sz w:val="28"/>
          <w:szCs w:val="28"/>
        </w:rPr>
        <w:t>В 1954 году по инициативе Хрущева началось освоение целинных земель. Позже приступили к переустройству хозяйственного уклада колхозников. Хрущев предложил строить для сельских жителей здания городского типа и проводить другие меры по благоустройству их быта. Послабление в паспортном режиме открыло шлюзы для миграции сельского населения в город. Принимались различные программы повышения эффективности сельского хозяйства, причем Хрущев нередко видел панацею в выращивании какой-либо одной культуры. Наибольшую известность получила его попытка</w:t>
      </w:r>
      <w:r w:rsidR="001D6A50">
        <w:rPr>
          <w:sz w:val="28"/>
          <w:szCs w:val="28"/>
        </w:rPr>
        <w:t xml:space="preserve"> превратить в «царицу полей» кукурузу. Стремление выращивать ее вне зависимости от климата нанесли ущерб земледелию, в народе же Хрущев получил прозвище «кукурузник».  50 – е гг XX века характеризуются большими успехами в промышленности. Особенно выросла продукция тяжелой промышленности. Большое внимание уделялось тем отраслям, которые обеспечивали развитие техники. Первостепенное значение имела программа сплошной электрификации страны. В эксплуатацию вводились новые ГЭС и ГРЭС. Впечатляющие успех экономики вызвали у руководства во главе с Хрущевым уверенность в возможности еще большего ускорения темпов развития страны. Был выдвинут тезис о полном и окончательном построении социализма  в СССР, а вначале 60 – х гг. каждый человек сможет удовлетворить все свои потребности. Согласно принятой в 1962 году XXII съездом КПСС новой программе партии предполагалось завершить строительство коммунизма к 1980 году. Однако начавшиеся в это время серьезные трудности в экономике наглядно продемонстрировали гражданам</w:t>
      </w:r>
      <w:r w:rsidR="00941691">
        <w:rPr>
          <w:sz w:val="28"/>
          <w:szCs w:val="28"/>
        </w:rPr>
        <w:t xml:space="preserve"> утопичность и авантюризм идей Хрущева. Трудности в развитии промышленности во многом были связаны с непродуманными реорганизациями последних лет правления Хрущева. Так, была ликвидирована большая часть центральных промышленных министерств, а руководство экономикой перешло в руки совнархозов, созданных в </w:t>
      </w:r>
      <w:r w:rsidR="00941691">
        <w:rPr>
          <w:sz w:val="28"/>
          <w:szCs w:val="28"/>
        </w:rPr>
        <w:lastRenderedPageBreak/>
        <w:t>отдельных регионах страны. Это нововведение привело к разрыву связей между регионами, тормозило внедрение новых технологий.</w:t>
      </w:r>
    </w:p>
    <w:p w:rsidR="00267176" w:rsidRDefault="00FC4689" w:rsidP="00685E85">
      <w:pPr>
        <w:pStyle w:val="a3"/>
        <w:jc w:val="both"/>
        <w:rPr>
          <w:b/>
          <w:sz w:val="28"/>
          <w:szCs w:val="28"/>
        </w:rPr>
      </w:pPr>
      <w:r w:rsidRPr="00FC4689">
        <w:rPr>
          <w:b/>
          <w:sz w:val="28"/>
          <w:szCs w:val="28"/>
        </w:rPr>
        <w:t>Контрольные вопросы</w:t>
      </w:r>
      <w:r>
        <w:rPr>
          <w:b/>
          <w:sz w:val="28"/>
          <w:szCs w:val="28"/>
        </w:rPr>
        <w:t>:</w:t>
      </w:r>
    </w:p>
    <w:p w:rsidR="00FC4689" w:rsidRDefault="00FC4689" w:rsidP="00685E85">
      <w:pPr>
        <w:pStyle w:val="a3"/>
        <w:numPr>
          <w:ilvl w:val="0"/>
          <w:numId w:val="4"/>
        </w:numPr>
        <w:jc w:val="both"/>
        <w:rPr>
          <w:sz w:val="28"/>
          <w:szCs w:val="28"/>
        </w:rPr>
      </w:pPr>
      <w:r>
        <w:rPr>
          <w:sz w:val="28"/>
          <w:szCs w:val="28"/>
        </w:rPr>
        <w:t>Как происходило восстановление хозяйства в Советском Союзе в первые послевоенные годы?</w:t>
      </w:r>
    </w:p>
    <w:p w:rsidR="00FC4689" w:rsidRDefault="00FC4689" w:rsidP="00685E85">
      <w:pPr>
        <w:pStyle w:val="a3"/>
        <w:numPr>
          <w:ilvl w:val="0"/>
          <w:numId w:val="4"/>
        </w:numPr>
        <w:jc w:val="both"/>
        <w:rPr>
          <w:sz w:val="28"/>
          <w:szCs w:val="28"/>
        </w:rPr>
      </w:pPr>
      <w:r>
        <w:rPr>
          <w:sz w:val="28"/>
          <w:szCs w:val="28"/>
        </w:rPr>
        <w:t>Какие изменения в стране произошли после смерти И.В. Сталина?</w:t>
      </w:r>
    </w:p>
    <w:p w:rsidR="00FC4689" w:rsidRDefault="00FC4689" w:rsidP="00685E85">
      <w:pPr>
        <w:pStyle w:val="a3"/>
        <w:numPr>
          <w:ilvl w:val="0"/>
          <w:numId w:val="4"/>
        </w:numPr>
        <w:jc w:val="both"/>
        <w:rPr>
          <w:sz w:val="28"/>
          <w:szCs w:val="28"/>
        </w:rPr>
      </w:pPr>
      <w:r>
        <w:rPr>
          <w:sz w:val="28"/>
          <w:szCs w:val="28"/>
        </w:rPr>
        <w:t xml:space="preserve">Какие реформы проводились в СССР в 50-60 </w:t>
      </w:r>
      <w:proofErr w:type="gramStart"/>
      <w:r>
        <w:rPr>
          <w:sz w:val="28"/>
          <w:szCs w:val="28"/>
        </w:rPr>
        <w:t>гг</w:t>
      </w:r>
      <w:proofErr w:type="gramEnd"/>
      <w:r>
        <w:rPr>
          <w:sz w:val="28"/>
          <w:szCs w:val="28"/>
        </w:rPr>
        <w:t xml:space="preserve"> XX в.?</w:t>
      </w:r>
    </w:p>
    <w:p w:rsidR="00411FDA" w:rsidRDefault="00411FDA" w:rsidP="00685E85">
      <w:pPr>
        <w:pStyle w:val="a3"/>
        <w:jc w:val="both"/>
        <w:rPr>
          <w:b/>
          <w:sz w:val="28"/>
          <w:szCs w:val="28"/>
        </w:rPr>
      </w:pPr>
    </w:p>
    <w:p w:rsidR="00FC4689" w:rsidRDefault="00411FDA" w:rsidP="00685E85">
      <w:pPr>
        <w:pStyle w:val="a3"/>
        <w:jc w:val="both"/>
        <w:rPr>
          <w:b/>
          <w:sz w:val="28"/>
          <w:szCs w:val="28"/>
        </w:rPr>
      </w:pPr>
      <w:r w:rsidRPr="00411FDA">
        <w:rPr>
          <w:b/>
          <w:sz w:val="28"/>
          <w:szCs w:val="28"/>
        </w:rPr>
        <w:t>Социальная политика</w:t>
      </w:r>
    </w:p>
    <w:p w:rsidR="00411FDA" w:rsidRDefault="00411FDA" w:rsidP="00685E85">
      <w:pPr>
        <w:pStyle w:val="a3"/>
        <w:jc w:val="both"/>
        <w:rPr>
          <w:sz w:val="28"/>
          <w:szCs w:val="28"/>
        </w:rPr>
      </w:pPr>
      <w:r>
        <w:rPr>
          <w:sz w:val="28"/>
          <w:szCs w:val="28"/>
        </w:rPr>
        <w:t>Правительство провело ряд мероприятий для повышения благосостояния народа. Был введен закон о государственных пенсиях. В средних и высших учебных заведениях отменили плату за обучение. Рабочих тяжелой промышленности перевели на сокращенный рабочий день, не уменьшая зарплату. Население получало различные денежные пособия. Выросли материальные доходы трудящихся. Одновременно с повышением зарплаты было проведено снижение цен на товары массового потребления: отдельные виды ткани, одежды, товары для детей, часы, лекарства и т.п. Было также создано много общественных фондов, которые выплачивали различные льготные пособия. За счет этих фондов многие смогли обучаться в школе или вузе. Рабочий день сокращался до 6-7 часов, а в предпраздничные и праздничные дни рабочий день длился еще меньше. С 1 октября 1962 года были отменены все налоги с зарплаты рабочих и служащих. С конца 50-х гг. XX в. началась продажа товаров длительного пользования в кредит. Несомненные успехи в социальной сфере в начале 60 – х гг. XX сопровождались негативными явлениями, особенно болезненными для населения: с прилавков магазинов исчезали продукты первой  необходимости, вплоть до хлеба. Произошло несколько выступлений трудящихся, самым известным из которых стала демонстрация в Новочеркасске, при подавлении которой войска применили оружие, что привело ко многим жертвам.</w:t>
      </w:r>
    </w:p>
    <w:p w:rsidR="000D601E" w:rsidRDefault="000D601E" w:rsidP="00685E85">
      <w:pPr>
        <w:pStyle w:val="a3"/>
        <w:jc w:val="both"/>
        <w:rPr>
          <w:sz w:val="28"/>
          <w:szCs w:val="28"/>
        </w:rPr>
      </w:pPr>
    </w:p>
    <w:p w:rsidR="000D601E" w:rsidRDefault="000D601E" w:rsidP="00685E85">
      <w:pPr>
        <w:pStyle w:val="a3"/>
        <w:jc w:val="both"/>
        <w:rPr>
          <w:b/>
          <w:sz w:val="28"/>
          <w:szCs w:val="28"/>
        </w:rPr>
      </w:pPr>
      <w:r w:rsidRPr="000D601E">
        <w:rPr>
          <w:b/>
          <w:sz w:val="28"/>
          <w:szCs w:val="28"/>
        </w:rPr>
        <w:t>Контрольные вопросы</w:t>
      </w:r>
    </w:p>
    <w:p w:rsidR="000D601E" w:rsidRDefault="000D601E" w:rsidP="00685E85">
      <w:pPr>
        <w:pStyle w:val="a3"/>
        <w:numPr>
          <w:ilvl w:val="0"/>
          <w:numId w:val="5"/>
        </w:numPr>
        <w:jc w:val="both"/>
        <w:rPr>
          <w:sz w:val="28"/>
          <w:szCs w:val="28"/>
        </w:rPr>
      </w:pPr>
      <w:r>
        <w:rPr>
          <w:sz w:val="28"/>
          <w:szCs w:val="28"/>
        </w:rPr>
        <w:t>Выявить причинно-следственные связи проводимые в социальной политике?</w:t>
      </w:r>
    </w:p>
    <w:p w:rsidR="000D601E" w:rsidRPr="000D601E" w:rsidRDefault="000D601E" w:rsidP="00685E85">
      <w:pPr>
        <w:pStyle w:val="a3"/>
        <w:jc w:val="both"/>
        <w:rPr>
          <w:sz w:val="28"/>
          <w:szCs w:val="28"/>
        </w:rPr>
      </w:pPr>
      <w:r w:rsidRPr="000D601E">
        <w:rPr>
          <w:rStyle w:val="path"/>
          <w:b/>
          <w:sz w:val="28"/>
          <w:szCs w:val="28"/>
        </w:rPr>
        <w:t>Борьба за власть после смерти Сталина</w:t>
      </w:r>
      <w:r w:rsidRPr="000D601E">
        <w:rPr>
          <w:sz w:val="28"/>
          <w:szCs w:val="28"/>
        </w:rPr>
        <w:t xml:space="preserve"> </w:t>
      </w:r>
    </w:p>
    <w:p w:rsidR="000D601E" w:rsidRPr="000D601E" w:rsidRDefault="000D601E" w:rsidP="00685E85">
      <w:pPr>
        <w:pStyle w:val="a3"/>
        <w:jc w:val="both"/>
        <w:rPr>
          <w:sz w:val="28"/>
          <w:szCs w:val="28"/>
        </w:rPr>
      </w:pPr>
      <w:r w:rsidRPr="000D601E">
        <w:rPr>
          <w:sz w:val="28"/>
          <w:szCs w:val="28"/>
        </w:rPr>
        <w:t xml:space="preserve">Еще в последние годы жизни И.В. Сталина произошла смена его ближайшего окружения и реформирование структуры высших партийных органов. Так, в 1948–1950 гг. Г.М. Маленков, возвращенный после недолгой опалы на пост секретаря ЦК, сфабриковал так называемое «ленинградское дело» против своих главных соперников – председателя Госплана и заместителя председателя Совмина СССР А.Н. Вознесенского и секретаря ЦК А.А. Кузнецова. В </w:t>
      </w:r>
      <w:smartTag w:uri="urn:schemas-microsoft-com:office:smarttags" w:element="metricconverter">
        <w:smartTagPr>
          <w:attr w:name="ProductID" w:val="1949 г"/>
        </w:smartTagPr>
        <w:r w:rsidRPr="000D601E">
          <w:rPr>
            <w:sz w:val="28"/>
            <w:szCs w:val="28"/>
          </w:rPr>
          <w:t>1949 г</w:t>
        </w:r>
      </w:smartTag>
      <w:r w:rsidRPr="000D601E">
        <w:rPr>
          <w:sz w:val="28"/>
          <w:szCs w:val="28"/>
        </w:rPr>
        <w:t xml:space="preserve">. они и их сторонники – председатель Совмина РСФСР М.И. Родионов, первый секретарь Ленинградского обкома и горкома ВКП (б) П.С. Попков, председатель исполкома Ленинградского горсовета П.Г. </w:t>
      </w:r>
      <w:proofErr w:type="spellStart"/>
      <w:r w:rsidRPr="000D601E">
        <w:rPr>
          <w:sz w:val="28"/>
          <w:szCs w:val="28"/>
        </w:rPr>
        <w:t>Лазутин</w:t>
      </w:r>
      <w:proofErr w:type="spellEnd"/>
      <w:r w:rsidRPr="000D601E">
        <w:rPr>
          <w:sz w:val="28"/>
          <w:szCs w:val="28"/>
        </w:rPr>
        <w:t xml:space="preserve"> и некоторые другие были арестованы. Обвиненные в попытке </w:t>
      </w:r>
      <w:r w:rsidRPr="000D601E">
        <w:rPr>
          <w:sz w:val="28"/>
          <w:szCs w:val="28"/>
        </w:rPr>
        <w:lastRenderedPageBreak/>
        <w:t xml:space="preserve">превратить Ленинградский обком партии в центр борьбы с ЦК, они были казнены в </w:t>
      </w:r>
      <w:smartTag w:uri="urn:schemas-microsoft-com:office:smarttags" w:element="metricconverter">
        <w:smartTagPr>
          <w:attr w:name="ProductID" w:val="1950 г"/>
        </w:smartTagPr>
        <w:r w:rsidRPr="000D601E">
          <w:rPr>
            <w:sz w:val="28"/>
            <w:szCs w:val="28"/>
          </w:rPr>
          <w:t>1950 г</w:t>
        </w:r>
      </w:smartTag>
      <w:r w:rsidRPr="000D601E">
        <w:rPr>
          <w:sz w:val="28"/>
          <w:szCs w:val="28"/>
        </w:rPr>
        <w:t xml:space="preserve">., а многие другие партийные и хозяйственные деятели сосланы в лагеря. Позиции Г.М. Маленкова в Кремле значительно укрепились. Однако, хотя заместитель председателя Совмина и министр государственной безопасности СССР Л.П. Берия и оказал Маленкову помощь в организации «ленинградского дела», противостояние между ними существовало. И.В. Сталин обострял эту борьбу, назначив в </w:t>
      </w:r>
      <w:smartTag w:uri="urn:schemas-microsoft-com:office:smarttags" w:element="metricconverter">
        <w:smartTagPr>
          <w:attr w:name="ProductID" w:val="1949 г"/>
        </w:smartTagPr>
        <w:r w:rsidRPr="000D601E">
          <w:rPr>
            <w:sz w:val="28"/>
            <w:szCs w:val="28"/>
          </w:rPr>
          <w:t>1949 г</w:t>
        </w:r>
      </w:smartTag>
      <w:r w:rsidRPr="000D601E">
        <w:rPr>
          <w:sz w:val="28"/>
          <w:szCs w:val="28"/>
        </w:rPr>
        <w:t>. на пост первого заместителя председателя Совмина СССР безынициативного и исполнительного Н.А. Булганина. В том же году должности секретаря ЦК и первого секретаря Московского комитета ВКП (б) занял Н.С. Хрущев.</w:t>
      </w:r>
    </w:p>
    <w:p w:rsidR="000D601E" w:rsidRPr="000D601E" w:rsidRDefault="000D601E" w:rsidP="00685E85">
      <w:pPr>
        <w:pStyle w:val="a3"/>
        <w:jc w:val="both"/>
        <w:rPr>
          <w:sz w:val="28"/>
          <w:szCs w:val="28"/>
        </w:rPr>
      </w:pPr>
      <w:r w:rsidRPr="000D601E">
        <w:rPr>
          <w:sz w:val="28"/>
          <w:szCs w:val="28"/>
        </w:rPr>
        <w:t xml:space="preserve">В октябре </w:t>
      </w:r>
      <w:smartTag w:uri="urn:schemas-microsoft-com:office:smarttags" w:element="metricconverter">
        <w:smartTagPr>
          <w:attr w:name="ProductID" w:val="1952 г"/>
        </w:smartTagPr>
        <w:r w:rsidRPr="000D601E">
          <w:rPr>
            <w:sz w:val="28"/>
            <w:szCs w:val="28"/>
          </w:rPr>
          <w:t>1952 г</w:t>
        </w:r>
      </w:smartTag>
      <w:r w:rsidRPr="000D601E">
        <w:rPr>
          <w:sz w:val="28"/>
          <w:szCs w:val="28"/>
        </w:rPr>
        <w:t>. на XIX съезде партии (ВКП (б) была переиме</w:t>
      </w:r>
      <w:r w:rsidRPr="000D601E">
        <w:rPr>
          <w:spacing w:val="4"/>
          <w:sz w:val="28"/>
          <w:szCs w:val="28"/>
        </w:rPr>
        <w:t>нована в КПСС) вместо Политбюро ЦК, состоявшего из 9 членов и 2</w:t>
      </w:r>
      <w:r w:rsidRPr="000D601E">
        <w:rPr>
          <w:sz w:val="28"/>
          <w:szCs w:val="28"/>
        </w:rPr>
        <w:t xml:space="preserve"> кандидатов, был образован Президиум ЦК, включавший 25 членов и 11 кандидатов. В расширившийся высший партийный орган вошли многие деятели, сыгравшие впоследствии важную роль в жизни страны: М.А. Суслов, Л.И. Брежнев, А.Н. Косыгин и др. Во главе Президиума ЦК КПСС И.В. Сталин поставил Бюро: И.В. Сталин, </w:t>
      </w:r>
      <w:r w:rsidRPr="000D601E">
        <w:rPr>
          <w:spacing w:val="6"/>
          <w:sz w:val="28"/>
          <w:szCs w:val="28"/>
        </w:rPr>
        <w:t>Л.П. Берия, Н.А. Булганин, К.Е. Ворошилов, Л.М. Каганович, Г.М.</w:t>
      </w:r>
      <w:r w:rsidRPr="000D601E">
        <w:rPr>
          <w:sz w:val="28"/>
          <w:szCs w:val="28"/>
        </w:rPr>
        <w:t xml:space="preserve"> Маленков, М.Г. Первухин, М.З. Сабуров и Н.С. Хрущев. Именно члены Бюро Президиума ЦК КПСС развернули ожесточенную внутрипартийную борьбу после смерти И.В. Сталина.</w:t>
      </w:r>
    </w:p>
    <w:p w:rsidR="000D601E" w:rsidRPr="000D601E" w:rsidRDefault="000D601E" w:rsidP="00685E85">
      <w:pPr>
        <w:pStyle w:val="a3"/>
        <w:jc w:val="both"/>
        <w:rPr>
          <w:sz w:val="28"/>
          <w:szCs w:val="28"/>
        </w:rPr>
      </w:pPr>
      <w:r w:rsidRPr="000D601E">
        <w:rPr>
          <w:sz w:val="28"/>
          <w:szCs w:val="28"/>
        </w:rPr>
        <w:t xml:space="preserve">И.В. Сталин умер в возрасте 74-х лет 5 марта </w:t>
      </w:r>
      <w:smartTag w:uri="urn:schemas-microsoft-com:office:smarttags" w:element="metricconverter">
        <w:smartTagPr>
          <w:attr w:name="ProductID" w:val="1953 г"/>
        </w:smartTagPr>
        <w:r w:rsidRPr="000D601E">
          <w:rPr>
            <w:sz w:val="28"/>
            <w:szCs w:val="28"/>
          </w:rPr>
          <w:t>1953 г</w:t>
        </w:r>
      </w:smartTag>
      <w:r w:rsidRPr="000D601E">
        <w:rPr>
          <w:sz w:val="28"/>
          <w:szCs w:val="28"/>
        </w:rPr>
        <w:t>. Для всей страны это означало конец целой эпохи, кого-то пугавший, кем-то благословляемый. Но для высшего партийного руководства смерть вождя, прежде всего, значила старт ожесточенной политической борьбы. Политические разногласия между Л.П. Берией, Н.А. Булга</w:t>
      </w:r>
      <w:r w:rsidRPr="000D601E">
        <w:rPr>
          <w:spacing w:val="6"/>
          <w:sz w:val="28"/>
          <w:szCs w:val="28"/>
        </w:rPr>
        <w:t>ниным, Н.С. Хрущевым, Г.М. Маленковым, К.Е. Ворошиловым, Л.М.</w:t>
      </w:r>
      <w:r w:rsidRPr="000D601E">
        <w:rPr>
          <w:sz w:val="28"/>
          <w:szCs w:val="28"/>
        </w:rPr>
        <w:t xml:space="preserve"> Кагановичем и возвращенным на должность министра иностранных дел В.М. Молотовым были невелики. </w:t>
      </w:r>
    </w:p>
    <w:p w:rsidR="000D601E" w:rsidRPr="000D601E" w:rsidRDefault="000D601E" w:rsidP="00685E85">
      <w:pPr>
        <w:pStyle w:val="a3"/>
        <w:jc w:val="both"/>
        <w:rPr>
          <w:sz w:val="28"/>
          <w:szCs w:val="28"/>
        </w:rPr>
      </w:pPr>
      <w:r w:rsidRPr="000D601E">
        <w:rPr>
          <w:sz w:val="28"/>
          <w:szCs w:val="28"/>
        </w:rPr>
        <w:t xml:space="preserve">Пожалуй, </w:t>
      </w:r>
      <w:r w:rsidRPr="000D601E">
        <w:rPr>
          <w:i/>
          <w:sz w:val="28"/>
          <w:szCs w:val="28"/>
        </w:rPr>
        <w:t>только Каганович, Молотов и Ворошилов призывали к сохранению в неприкосновенности сталинского режима. Остальные, в том числе и один из главных создателей страшной машины репрессий, Берия, понимали, что советскому обществу необходимы экономические и социально-политические реформы</w:t>
      </w:r>
      <w:r w:rsidRPr="000D601E">
        <w:rPr>
          <w:sz w:val="28"/>
          <w:szCs w:val="28"/>
        </w:rPr>
        <w:t>. Соперничество между ними имело характер внутренних интриг. В одном все высшие руководители СССР оставались едины – лидерство в стране может достаться только кому-то одному.</w:t>
      </w:r>
    </w:p>
    <w:p w:rsidR="000D601E" w:rsidRPr="000D601E" w:rsidRDefault="000D601E" w:rsidP="00685E85">
      <w:pPr>
        <w:pStyle w:val="a3"/>
        <w:jc w:val="both"/>
        <w:rPr>
          <w:sz w:val="28"/>
          <w:szCs w:val="28"/>
        </w:rPr>
      </w:pPr>
      <w:r w:rsidRPr="000D601E">
        <w:rPr>
          <w:sz w:val="28"/>
          <w:szCs w:val="28"/>
        </w:rPr>
        <w:t xml:space="preserve">Развернувшаяся борьба за власть сопровождалась и перераспределением властных функций между различными партийно-государственными структурами. Председателем Совета Министров стал считавшийся главным преемником Сталина Г.М. Маленков. Его первым заместителем был назначен Л.П. Берия, возглавивший объединенные министерства внутренних дел и государственной безопасности. Председателем Президиума Верховного Совета СССР стал К.Е. Ворошилов. Секретариат ЦК при такой расстановке призван был играть второстепенную роль, как это и было в первые годы Советской власти при жизни Ленина. Первым секретарем ЦК мартовский пленум партии </w:t>
      </w:r>
      <w:smartTag w:uri="urn:schemas-microsoft-com:office:smarttags" w:element="metricconverter">
        <w:smartTagPr>
          <w:attr w:name="ProductID" w:val="1953 г"/>
        </w:smartTagPr>
        <w:r w:rsidRPr="000D601E">
          <w:rPr>
            <w:sz w:val="28"/>
            <w:szCs w:val="28"/>
          </w:rPr>
          <w:t>1953 г</w:t>
        </w:r>
      </w:smartTag>
      <w:r w:rsidRPr="000D601E">
        <w:rPr>
          <w:sz w:val="28"/>
          <w:szCs w:val="28"/>
        </w:rPr>
        <w:t>. избрал Н.С. Хрущева.</w:t>
      </w:r>
    </w:p>
    <w:p w:rsidR="000D601E" w:rsidRPr="000D601E" w:rsidRDefault="000D601E" w:rsidP="00685E85">
      <w:pPr>
        <w:pStyle w:val="a3"/>
        <w:jc w:val="both"/>
        <w:rPr>
          <w:sz w:val="28"/>
          <w:szCs w:val="28"/>
        </w:rPr>
      </w:pPr>
      <w:r w:rsidRPr="000D601E">
        <w:rPr>
          <w:sz w:val="28"/>
          <w:szCs w:val="28"/>
        </w:rPr>
        <w:lastRenderedPageBreak/>
        <w:t xml:space="preserve">В новой обстановке столкнулись интересы двух политических групп – руководителей с дореволюционным партийным стажем (В.М. Молотов, Л.М. Каганович, К.Е. Ворошилов) и более молодых, </w:t>
      </w:r>
      <w:r w:rsidRPr="000D601E">
        <w:rPr>
          <w:spacing w:val="4"/>
          <w:sz w:val="28"/>
          <w:szCs w:val="28"/>
        </w:rPr>
        <w:t>попавших в верхний эшелон власти в 30-е гг. (Г.М. Маленков, Н.С.</w:t>
      </w:r>
      <w:r w:rsidRPr="000D601E">
        <w:rPr>
          <w:sz w:val="28"/>
          <w:szCs w:val="28"/>
        </w:rPr>
        <w:t xml:space="preserve"> Хрущев, Л.П. Берия, Н.А. Булганин).</w:t>
      </w:r>
    </w:p>
    <w:p w:rsidR="000D601E" w:rsidRPr="000D601E" w:rsidRDefault="000D601E" w:rsidP="00685E85">
      <w:pPr>
        <w:pStyle w:val="a3"/>
        <w:jc w:val="both"/>
        <w:rPr>
          <w:sz w:val="28"/>
          <w:szCs w:val="28"/>
        </w:rPr>
      </w:pPr>
      <w:r w:rsidRPr="000D601E">
        <w:rPr>
          <w:sz w:val="28"/>
          <w:szCs w:val="28"/>
        </w:rPr>
        <w:t xml:space="preserve">В марте </w:t>
      </w:r>
      <w:smartTag w:uri="urn:schemas-microsoft-com:office:smarttags" w:element="metricconverter">
        <w:smartTagPr>
          <w:attr w:name="ProductID" w:val="1953 г"/>
        </w:smartTagPr>
        <w:r w:rsidRPr="000D601E">
          <w:rPr>
            <w:sz w:val="28"/>
            <w:szCs w:val="28"/>
          </w:rPr>
          <w:t>1953 г</w:t>
        </w:r>
      </w:smartTag>
      <w:r w:rsidRPr="000D601E">
        <w:rPr>
          <w:sz w:val="28"/>
          <w:szCs w:val="28"/>
        </w:rPr>
        <w:t xml:space="preserve">. у власти оказался триумвират – Маленков, Берия и Хрущев. Имена Берии и Маленкова продолжали ассоциироваться с их участием в организации репрессий и потому оказались неприемлемы для бюрократического аппарата, несмотря на то, что оба они предлагали свои программы перемен (прекращение «холодной войны», ослабление давления на колхозы и личные хозяйства, развитие легкой промышленности, расширение прав национальных республик). В результате партийные и советские руководители высшего и среднего звена поддержали Н.С. Хрущева. Главным противником Хрущев считал Берию. Обладавший огромной властью, министр внутренних дел сразу же после смерти Сталина стал укреплять свои позиции. В мае </w:t>
      </w:r>
      <w:smartTag w:uri="urn:schemas-microsoft-com:office:smarttags" w:element="metricconverter">
        <w:smartTagPr>
          <w:attr w:name="ProductID" w:val="1953 г"/>
        </w:smartTagPr>
        <w:r w:rsidRPr="000D601E">
          <w:rPr>
            <w:sz w:val="28"/>
            <w:szCs w:val="28"/>
          </w:rPr>
          <w:t>1953 г</w:t>
        </w:r>
      </w:smartTag>
      <w:r w:rsidRPr="000D601E">
        <w:rPr>
          <w:sz w:val="28"/>
          <w:szCs w:val="28"/>
        </w:rPr>
        <w:t xml:space="preserve">. по его инициативе была проведена широкая амнистия заключенных. Города и села страны наполнили недавние уголовники (хоть Берия и говорил о реабилитации политических заключенных, выпущены из лагерей в подавляющем большинстве были именно уголовные преступники), резко возросла преступность. Л.П. Берия рассчитывал, что при такой расстановке дел его положение заметно укрепится. Эту опасность понимал и Н.С. Хрущев. Он заручился поддержкой 1-го заместителя министра обороны Г.К. Жукова, министра обороны Н.А. Булганина и одобрением Маленкова и подготовил заговор против Берии. 26 июня </w:t>
      </w:r>
      <w:smartTag w:uri="urn:schemas-microsoft-com:office:smarttags" w:element="metricconverter">
        <w:smartTagPr>
          <w:attr w:name="ProductID" w:val="1953 г"/>
        </w:smartTagPr>
        <w:r w:rsidRPr="000D601E">
          <w:rPr>
            <w:sz w:val="28"/>
            <w:szCs w:val="28"/>
          </w:rPr>
          <w:t>1953 г</w:t>
        </w:r>
      </w:smartTag>
      <w:r w:rsidRPr="000D601E">
        <w:rPr>
          <w:sz w:val="28"/>
          <w:szCs w:val="28"/>
        </w:rPr>
        <w:t xml:space="preserve">. Л.П. Берия был арестован прямо на заседании Президиума ЦК КПСС. Вопросы госбезопасности выводились из компетенции МВД и ставились под контроль партийных органов. Л.П. Берия обвинялся в превышении власти, организации репрессий, шпионаже и в декабре </w:t>
      </w:r>
      <w:smartTag w:uri="urn:schemas-microsoft-com:office:smarttags" w:element="metricconverter">
        <w:smartTagPr>
          <w:attr w:name="ProductID" w:val="1953 г"/>
        </w:smartTagPr>
        <w:r w:rsidRPr="000D601E">
          <w:rPr>
            <w:sz w:val="28"/>
            <w:szCs w:val="28"/>
          </w:rPr>
          <w:t>1953 г</w:t>
        </w:r>
      </w:smartTag>
      <w:r w:rsidRPr="000D601E">
        <w:rPr>
          <w:sz w:val="28"/>
          <w:szCs w:val="28"/>
        </w:rPr>
        <w:t>. был расстрелян.</w:t>
      </w:r>
    </w:p>
    <w:p w:rsidR="000D601E" w:rsidRPr="000D601E" w:rsidRDefault="000D601E" w:rsidP="00685E85">
      <w:pPr>
        <w:pStyle w:val="a3"/>
        <w:jc w:val="both"/>
        <w:rPr>
          <w:sz w:val="28"/>
          <w:szCs w:val="28"/>
        </w:rPr>
      </w:pPr>
      <w:r w:rsidRPr="000D601E">
        <w:rPr>
          <w:sz w:val="28"/>
          <w:szCs w:val="28"/>
        </w:rPr>
        <w:t xml:space="preserve">Начался новый этап борьбы Н.С. Хрущева за власть. Теперь его основным оппонентом выступал вчерашний союзник – Г.М. Маленков. Основным козырем Хрущева оставался поиск виноватых в преступлениях времен культа личности. Поводом для расправы с Маленковым стало расхождение в оценке приоритетных задач развития экономики. Если Маленков считал необходимым интенсивное развитие промышленности группы «А», то, по мнению Хрущева, основной задачей являлось выведение из состояния разрухи сельского хозяйства. На пленуме партии в январе </w:t>
      </w:r>
      <w:smartTag w:uri="urn:schemas-microsoft-com:office:smarttags" w:element="metricconverter">
        <w:smartTagPr>
          <w:attr w:name="ProductID" w:val="1955 г"/>
        </w:smartTagPr>
        <w:r w:rsidRPr="000D601E">
          <w:rPr>
            <w:sz w:val="28"/>
            <w:szCs w:val="28"/>
          </w:rPr>
          <w:t>1955 г</w:t>
        </w:r>
      </w:smartTag>
      <w:r w:rsidRPr="000D601E">
        <w:rPr>
          <w:sz w:val="28"/>
          <w:szCs w:val="28"/>
        </w:rPr>
        <w:t xml:space="preserve">. Хрущев добился отставки Г.М. Маленкова с поста председателя Совета Министров СССР. Центр власти переместился в Секретариат ЦК КПСС, к его Первому секретарю Н. С. Хрущеву. Председателем Совета министров стал Н.А. Булганин – давний друг Хрущева, должность министра обороны занял Г.К. Жуков. Однако победа Н.С. Хрущева не была окончательной. Маленков продолжал оставаться заместителем главы правительства, членом Президиума ЦК. Кроме того, за ростом влияния Хрущева с недовольством следили «старые сталинские кадры» – В.М. Молотов, Л.М. Каганович, К.Е. Ворошилов. В таких условиях Хрущев продолжал «разыгрывать карту» </w:t>
      </w:r>
      <w:r w:rsidRPr="000D601E">
        <w:rPr>
          <w:sz w:val="28"/>
          <w:szCs w:val="28"/>
        </w:rPr>
        <w:lastRenderedPageBreak/>
        <w:t xml:space="preserve">разоблачения культа личности. Такая тактика давала ему возможность разом избавиться от всех соперников. 31 декабря </w:t>
      </w:r>
      <w:smartTag w:uri="urn:schemas-microsoft-com:office:smarttags" w:element="metricconverter">
        <w:smartTagPr>
          <w:attr w:name="ProductID" w:val="1955 г"/>
        </w:smartTagPr>
        <w:r w:rsidRPr="000D601E">
          <w:rPr>
            <w:sz w:val="28"/>
            <w:szCs w:val="28"/>
          </w:rPr>
          <w:t>1955 г</w:t>
        </w:r>
      </w:smartTag>
      <w:r w:rsidRPr="000D601E">
        <w:rPr>
          <w:sz w:val="28"/>
          <w:szCs w:val="28"/>
        </w:rPr>
        <w:t>. на заседании Президиума ЦК, посвященного вопросам реабилитации пострадавших в годы сталинского терро</w:t>
      </w:r>
      <w:r w:rsidRPr="000D601E">
        <w:rPr>
          <w:spacing w:val="4"/>
          <w:sz w:val="28"/>
          <w:szCs w:val="28"/>
        </w:rPr>
        <w:t>ра, создана специальная комиссия под руководством академика П.Н.</w:t>
      </w:r>
      <w:r w:rsidRPr="000D601E">
        <w:rPr>
          <w:sz w:val="28"/>
          <w:szCs w:val="28"/>
        </w:rPr>
        <w:t xml:space="preserve"> Поспелова для изучения всех материалов. В начале февраля </w:t>
      </w:r>
      <w:smartTag w:uri="urn:schemas-microsoft-com:office:smarttags" w:element="metricconverter">
        <w:smartTagPr>
          <w:attr w:name="ProductID" w:val="1956 г"/>
        </w:smartTagPr>
        <w:r w:rsidRPr="000D601E">
          <w:rPr>
            <w:spacing w:val="4"/>
            <w:sz w:val="28"/>
            <w:szCs w:val="28"/>
          </w:rPr>
          <w:t>1956 г</w:t>
        </w:r>
      </w:smartTag>
      <w:r w:rsidRPr="000D601E">
        <w:rPr>
          <w:spacing w:val="4"/>
          <w:sz w:val="28"/>
          <w:szCs w:val="28"/>
        </w:rPr>
        <w:t>. «комиссия Поспелова» представила Президиуму доклад, глубоко потрясший всех присутствующих. Хотя В.М. Молотов, Л.М.</w:t>
      </w:r>
      <w:r w:rsidRPr="000D601E">
        <w:rPr>
          <w:sz w:val="28"/>
          <w:szCs w:val="28"/>
        </w:rPr>
        <w:t xml:space="preserve"> Каганович и К.Е. Ворошилов выступили против, решено было обсудить вопрос </w:t>
      </w:r>
      <w:r w:rsidRPr="000D601E">
        <w:rPr>
          <w:spacing w:val="-4"/>
          <w:sz w:val="28"/>
          <w:szCs w:val="28"/>
        </w:rPr>
        <w:t>репрессий и культа личности Сталина на XX съезде КПСС. Н.С.</w:t>
      </w:r>
      <w:r w:rsidRPr="000D601E">
        <w:rPr>
          <w:sz w:val="28"/>
          <w:szCs w:val="28"/>
        </w:rPr>
        <w:t xml:space="preserve"> Хрущев, пользуясь материалами Поспелова, сам составил текст секретного доклада «О культе личности И.В. Сталина», разместив акценты так, чтобы обвинить в репрессиях Сталина и его ближайшее окружение. Безусловно, решение Н.С. Хрущева </w:t>
      </w:r>
      <w:proofErr w:type="gramStart"/>
      <w:r w:rsidRPr="000D601E">
        <w:rPr>
          <w:sz w:val="28"/>
          <w:szCs w:val="28"/>
        </w:rPr>
        <w:t>выступить с критикой культа личности было вызвано</w:t>
      </w:r>
      <w:proofErr w:type="gramEnd"/>
      <w:r w:rsidRPr="000D601E">
        <w:rPr>
          <w:sz w:val="28"/>
          <w:szCs w:val="28"/>
        </w:rPr>
        <w:t xml:space="preserve"> и стремлением снять общественное напряжение, растущее неприятие власти, вызванное режимом репрессий.</w:t>
      </w:r>
    </w:p>
    <w:p w:rsidR="000D601E" w:rsidRDefault="000D601E" w:rsidP="00685E85">
      <w:pPr>
        <w:pStyle w:val="a3"/>
        <w:jc w:val="both"/>
        <w:rPr>
          <w:sz w:val="28"/>
          <w:szCs w:val="28"/>
        </w:rPr>
      </w:pPr>
      <w:r w:rsidRPr="000D601E">
        <w:rPr>
          <w:sz w:val="28"/>
          <w:szCs w:val="28"/>
        </w:rPr>
        <w:t xml:space="preserve">Окончательную победу Н.С. Хрущев одержал в </w:t>
      </w:r>
      <w:smartTag w:uri="urn:schemas-microsoft-com:office:smarttags" w:element="metricconverter">
        <w:smartTagPr>
          <w:attr w:name="ProductID" w:val="1957 г"/>
        </w:smartTagPr>
        <w:r w:rsidRPr="000D601E">
          <w:rPr>
            <w:sz w:val="28"/>
            <w:szCs w:val="28"/>
          </w:rPr>
          <w:t>1957 г</w:t>
        </w:r>
      </w:smartTag>
      <w:r w:rsidRPr="000D601E">
        <w:rPr>
          <w:sz w:val="28"/>
          <w:szCs w:val="28"/>
        </w:rPr>
        <w:t xml:space="preserve">., когда В.М. Молотов, Л.М. Каганович и их сторонники попытались отстранить его с поста первого секретаря ЦК и сделать министром сельского хозяйства. Рядовые члены ЦК при поддержке армии потребовали срочно созвать Пленум ЦК. 22 июня </w:t>
      </w:r>
      <w:smartTag w:uri="urn:schemas-microsoft-com:office:smarttags" w:element="metricconverter">
        <w:smartTagPr>
          <w:attr w:name="ProductID" w:val="1957 г"/>
        </w:smartTagPr>
        <w:r w:rsidRPr="000D601E">
          <w:rPr>
            <w:sz w:val="28"/>
            <w:szCs w:val="28"/>
          </w:rPr>
          <w:t>1957 г</w:t>
        </w:r>
      </w:smartTag>
      <w:r w:rsidRPr="000D601E">
        <w:rPr>
          <w:sz w:val="28"/>
          <w:szCs w:val="28"/>
        </w:rPr>
        <w:t>. на внеочередном Пленуме подверглась резкому осуждению «фракционная деятельность антипартийной группы» в составе Молотова, Кагановича, Маленкова и кандидата в члены Президиума, министра иностранных дел</w:t>
      </w:r>
      <w:r w:rsidR="00F15E06">
        <w:rPr>
          <w:sz w:val="28"/>
          <w:szCs w:val="28"/>
        </w:rPr>
        <w:t xml:space="preserve"> </w:t>
      </w:r>
      <w:r w:rsidRPr="000D601E">
        <w:rPr>
          <w:sz w:val="28"/>
          <w:szCs w:val="28"/>
        </w:rPr>
        <w:t xml:space="preserve"> Д.Т. Шепилова. Они были выведены из состава Президиума, смещены со своих постов. В расширенный состав Президиума вошли сторонники Хрущева. В октябре </w:t>
      </w:r>
      <w:smartTag w:uri="urn:schemas-microsoft-com:office:smarttags" w:element="metricconverter">
        <w:smartTagPr>
          <w:attr w:name="ProductID" w:val="1957 г"/>
        </w:smartTagPr>
        <w:r w:rsidRPr="000D601E">
          <w:rPr>
            <w:sz w:val="28"/>
            <w:szCs w:val="28"/>
          </w:rPr>
          <w:t>1957 г</w:t>
        </w:r>
      </w:smartTag>
      <w:r w:rsidRPr="000D601E">
        <w:rPr>
          <w:sz w:val="28"/>
          <w:szCs w:val="28"/>
        </w:rPr>
        <w:t xml:space="preserve">. был выведен из состава Президиума и снят с должности министра обороны Г.К. Жуков, чьего возросшего влияния опасался Хрущев. В марте </w:t>
      </w:r>
      <w:smartTag w:uri="urn:schemas-microsoft-com:office:smarttags" w:element="metricconverter">
        <w:smartTagPr>
          <w:attr w:name="ProductID" w:val="1958 г"/>
        </w:smartTagPr>
        <w:r w:rsidRPr="000D601E">
          <w:rPr>
            <w:sz w:val="28"/>
            <w:szCs w:val="28"/>
          </w:rPr>
          <w:t>1958 г</w:t>
        </w:r>
      </w:smartTag>
      <w:r w:rsidRPr="000D601E">
        <w:rPr>
          <w:sz w:val="28"/>
          <w:szCs w:val="28"/>
        </w:rPr>
        <w:t>. от руководства Совмином СССР отстранялся Н.А. Булганин. Этот пост занял Н.С. Хрущев и стал совмещать руководство партией и государством, окончательно установив свое единоличное правление.</w:t>
      </w:r>
    </w:p>
    <w:p w:rsidR="000D601E" w:rsidRPr="000D601E" w:rsidRDefault="000D601E" w:rsidP="00685E85">
      <w:pPr>
        <w:pStyle w:val="a3"/>
        <w:jc w:val="both"/>
        <w:rPr>
          <w:b/>
          <w:sz w:val="28"/>
          <w:szCs w:val="28"/>
        </w:rPr>
      </w:pPr>
      <w:r w:rsidRPr="000D601E">
        <w:rPr>
          <w:b/>
          <w:sz w:val="28"/>
          <w:szCs w:val="28"/>
        </w:rPr>
        <w:t>Контрольные вопросы</w:t>
      </w:r>
    </w:p>
    <w:p w:rsidR="000D601E" w:rsidRDefault="000D601E" w:rsidP="00685E85">
      <w:pPr>
        <w:pStyle w:val="a4"/>
        <w:numPr>
          <w:ilvl w:val="0"/>
          <w:numId w:val="6"/>
        </w:numPr>
        <w:jc w:val="both"/>
        <w:rPr>
          <w:rStyle w:val="path"/>
          <w:rFonts w:ascii="Times New Roman" w:hAnsi="Times New Roman" w:cs="Times New Roman"/>
          <w:sz w:val="28"/>
          <w:szCs w:val="28"/>
        </w:rPr>
      </w:pPr>
      <w:r>
        <w:rPr>
          <w:rStyle w:val="path"/>
          <w:rFonts w:ascii="Times New Roman" w:hAnsi="Times New Roman" w:cs="Times New Roman"/>
          <w:sz w:val="28"/>
          <w:szCs w:val="28"/>
        </w:rPr>
        <w:t>Сформулировать этапы борьбы за власть после смерти И.В. Сталина</w:t>
      </w:r>
    </w:p>
    <w:p w:rsidR="000D601E" w:rsidRDefault="000D601E" w:rsidP="00685E85">
      <w:pPr>
        <w:pStyle w:val="a4"/>
        <w:numPr>
          <w:ilvl w:val="0"/>
          <w:numId w:val="6"/>
        </w:numPr>
        <w:jc w:val="both"/>
        <w:rPr>
          <w:rStyle w:val="path"/>
          <w:rFonts w:ascii="Times New Roman" w:hAnsi="Times New Roman" w:cs="Times New Roman"/>
          <w:sz w:val="28"/>
          <w:szCs w:val="28"/>
        </w:rPr>
      </w:pPr>
      <w:r>
        <w:rPr>
          <w:rStyle w:val="path"/>
          <w:rFonts w:ascii="Times New Roman" w:hAnsi="Times New Roman" w:cs="Times New Roman"/>
          <w:sz w:val="28"/>
          <w:szCs w:val="28"/>
        </w:rPr>
        <w:t>Охарактеризовать борьбу за власть после смерти И.В. Сталина?</w:t>
      </w:r>
    </w:p>
    <w:p w:rsidR="000D601E" w:rsidRPr="000D601E" w:rsidRDefault="000D601E" w:rsidP="00685E85">
      <w:pPr>
        <w:pStyle w:val="a4"/>
        <w:numPr>
          <w:ilvl w:val="0"/>
          <w:numId w:val="6"/>
        </w:numPr>
        <w:jc w:val="both"/>
        <w:rPr>
          <w:rStyle w:val="path"/>
          <w:rFonts w:ascii="Times New Roman" w:hAnsi="Times New Roman" w:cs="Times New Roman"/>
          <w:sz w:val="28"/>
          <w:szCs w:val="28"/>
        </w:rPr>
      </w:pPr>
      <w:r>
        <w:rPr>
          <w:rStyle w:val="path"/>
          <w:rFonts w:ascii="Times New Roman" w:hAnsi="Times New Roman" w:cs="Times New Roman"/>
          <w:sz w:val="28"/>
          <w:szCs w:val="28"/>
        </w:rPr>
        <w:t>Дайте свою оценку Н.С. Хрущеву, как политическому деятелю. Его плюсы и минусы как политического деятеля?</w:t>
      </w:r>
    </w:p>
    <w:p w:rsidR="000D601E" w:rsidRPr="000D601E" w:rsidRDefault="000D601E" w:rsidP="00685E85">
      <w:pPr>
        <w:pStyle w:val="a3"/>
        <w:ind w:left="720"/>
        <w:jc w:val="both"/>
        <w:rPr>
          <w:sz w:val="28"/>
          <w:szCs w:val="28"/>
        </w:rPr>
      </w:pPr>
    </w:p>
    <w:sectPr w:rsidR="000D601E" w:rsidRPr="000D601E" w:rsidSect="00563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B60"/>
    <w:multiLevelType w:val="hybridMultilevel"/>
    <w:tmpl w:val="51605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E7F42"/>
    <w:multiLevelType w:val="hybridMultilevel"/>
    <w:tmpl w:val="E91EC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CB07D1"/>
    <w:multiLevelType w:val="hybridMultilevel"/>
    <w:tmpl w:val="C46A9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3F6863"/>
    <w:multiLevelType w:val="hybridMultilevel"/>
    <w:tmpl w:val="97449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423533"/>
    <w:multiLevelType w:val="hybridMultilevel"/>
    <w:tmpl w:val="8C784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B21398"/>
    <w:multiLevelType w:val="hybridMultilevel"/>
    <w:tmpl w:val="6444D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C33C2"/>
    <w:rsid w:val="000D601E"/>
    <w:rsid w:val="000E127E"/>
    <w:rsid w:val="00121830"/>
    <w:rsid w:val="001D6A50"/>
    <w:rsid w:val="00267176"/>
    <w:rsid w:val="0031552D"/>
    <w:rsid w:val="00411FDA"/>
    <w:rsid w:val="004F2EE2"/>
    <w:rsid w:val="00563E9F"/>
    <w:rsid w:val="005733BE"/>
    <w:rsid w:val="005743CB"/>
    <w:rsid w:val="005C33C2"/>
    <w:rsid w:val="006817AB"/>
    <w:rsid w:val="00685E85"/>
    <w:rsid w:val="006A23ED"/>
    <w:rsid w:val="00941691"/>
    <w:rsid w:val="009A00EA"/>
    <w:rsid w:val="00A72CB0"/>
    <w:rsid w:val="00A75BD9"/>
    <w:rsid w:val="00B66645"/>
    <w:rsid w:val="00B7684E"/>
    <w:rsid w:val="00E906DF"/>
    <w:rsid w:val="00F15E06"/>
    <w:rsid w:val="00FC4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3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17AB"/>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817AB"/>
    <w:pPr>
      <w:ind w:left="720"/>
      <w:contextualSpacing/>
    </w:pPr>
  </w:style>
  <w:style w:type="character" w:customStyle="1" w:styleId="path">
    <w:name w:val="path"/>
    <w:basedOn w:val="a0"/>
    <w:rsid w:val="000D6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2425</Words>
  <Characters>13825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dc:creator>
  <cp:lastModifiedBy>Пользователь</cp:lastModifiedBy>
  <cp:revision>12</cp:revision>
  <dcterms:created xsi:type="dcterms:W3CDTF">2014-08-31T02:10:00Z</dcterms:created>
  <dcterms:modified xsi:type="dcterms:W3CDTF">2016-04-28T13:07:00Z</dcterms:modified>
</cp:coreProperties>
</file>