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B0" w:rsidRPr="00E763B0" w:rsidRDefault="000D5501" w:rsidP="00E7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B0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E763B0" w:rsidRPr="00E763B0">
        <w:rPr>
          <w:rFonts w:ascii="Times New Roman" w:hAnsi="Times New Roman" w:cs="Times New Roman"/>
          <w:b/>
          <w:sz w:val="24"/>
          <w:szCs w:val="24"/>
        </w:rPr>
        <w:t>по квалификационному экзамену</w:t>
      </w:r>
      <w:r w:rsidRPr="00E76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B0" w:rsidRPr="00E763B0">
        <w:rPr>
          <w:rFonts w:ascii="Times New Roman" w:hAnsi="Times New Roman" w:cs="Times New Roman"/>
          <w:b/>
          <w:sz w:val="24"/>
          <w:szCs w:val="24"/>
        </w:rPr>
        <w:t xml:space="preserve">по </w:t>
      </w:r>
    </w:p>
    <w:p w:rsidR="00932155" w:rsidRDefault="000D5501" w:rsidP="00E7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B0">
        <w:rPr>
          <w:rFonts w:ascii="Times New Roman" w:hAnsi="Times New Roman" w:cs="Times New Roman"/>
          <w:b/>
          <w:sz w:val="24"/>
          <w:szCs w:val="24"/>
        </w:rPr>
        <w:t>МДК 02</w:t>
      </w:r>
      <w:r w:rsidR="00E763B0" w:rsidRPr="00E763B0">
        <w:rPr>
          <w:rFonts w:ascii="Times New Roman" w:hAnsi="Times New Roman" w:cs="Times New Roman"/>
          <w:b/>
          <w:sz w:val="24"/>
          <w:szCs w:val="24"/>
        </w:rPr>
        <w:t>.</w:t>
      </w:r>
      <w:r w:rsidRPr="00E763B0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E763B0" w:rsidRPr="00E763B0"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продаж </w:t>
      </w:r>
    </w:p>
    <w:p w:rsidR="00E763B0" w:rsidRPr="00E763B0" w:rsidRDefault="00E763B0" w:rsidP="00E76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 xml:space="preserve">Сущность, содержание и структура страхового рынка. 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Функции страхового рынка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Роль и значение планирования в экономике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Принципы и методы планирования на предприятии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Формы планирования и виды планов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Организация внутрифирменного планирования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 xml:space="preserve">Варианты структуры страховых организаций    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Основы бизнес-процессов: понятие и типология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Классификация бизнес-процессов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Технология построения бизнес-процессов в страховой компании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Страховой маркетинг. Понятие и функции маркетинга в сфере страхования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Концепция и этапы развития страхового маркетинга. Маркетинговая среда страховой организации</w:t>
      </w:r>
    </w:p>
    <w:p w:rsidR="000D5501" w:rsidRP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Маркетинговый комплекс в страховой организации</w:t>
      </w:r>
    </w:p>
    <w:p w:rsidR="000D5501" w:rsidRDefault="000D5501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D5501">
        <w:rPr>
          <w:rFonts w:ascii="Times New Roman" w:hAnsi="Times New Roman" w:cs="Times New Roman"/>
          <w:sz w:val="24"/>
          <w:szCs w:val="24"/>
        </w:rPr>
        <w:t>Направления страхового маркетинга и их эффективность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Качество страховой продукции: сущность, система оценки</w:t>
      </w:r>
    </w:p>
    <w:p w:rsid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Средства продвижения страховых продуктов</w:t>
      </w:r>
      <w:bookmarkStart w:id="0" w:name="_GoBack"/>
      <w:bookmarkEnd w:id="0"/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Основы актуарных расчетов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Показатели страховой статистики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Принципы тарифной политики в страховании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Сущность и структура страхового тарифа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Классификация видов страхования с точки зрения особенностей расчета нетто-ставок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Расчет страховых тарифов по рисковым видам страхования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Основы определения страховых тарифов по страхованию жизни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Факторы, влияющие на стоимость страховой услуги</w:t>
      </w:r>
    </w:p>
    <w:p w:rsid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Доходы и расходы страховой компании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 xml:space="preserve">Виды и формы продвижения страховых продуктов </w:t>
      </w:r>
    </w:p>
    <w:p w:rsid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>Формы реализация различных технологий продаж в страховой компании, анализ их эффективности</w:t>
      </w:r>
    </w:p>
    <w:p w:rsid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технологий </w:t>
      </w:r>
      <w:r w:rsidRPr="00992858">
        <w:rPr>
          <w:rFonts w:ascii="Times New Roman" w:hAnsi="Times New Roman" w:cs="Times New Roman"/>
          <w:sz w:val="24"/>
          <w:szCs w:val="24"/>
        </w:rPr>
        <w:t>посреднических продаж в страховой компании, анализ их эффективности</w:t>
      </w:r>
    </w:p>
    <w:p w:rsid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t xml:space="preserve">Организация корпоративных продаж страховых продуктов,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92858">
        <w:rPr>
          <w:rFonts w:ascii="Times New Roman" w:hAnsi="Times New Roman" w:cs="Times New Roman"/>
          <w:sz w:val="24"/>
          <w:szCs w:val="24"/>
        </w:rPr>
        <w:t>еализация технологий корпоративных продаж в страховой компании</w:t>
      </w:r>
    </w:p>
    <w:p w:rsidR="00992858" w:rsidRPr="00992858" w:rsidRDefault="00992858" w:rsidP="00E763B0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92858">
        <w:rPr>
          <w:rFonts w:ascii="Times New Roman" w:hAnsi="Times New Roman" w:cs="Times New Roman"/>
          <w:sz w:val="24"/>
          <w:szCs w:val="24"/>
        </w:rPr>
        <w:lastRenderedPageBreak/>
        <w:t>Создание, организация системы поддержки продаж  в страховой компании</w:t>
      </w:r>
    </w:p>
    <w:sectPr w:rsidR="00992858" w:rsidRPr="0099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4F5"/>
    <w:multiLevelType w:val="hybridMultilevel"/>
    <w:tmpl w:val="873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86"/>
    <w:rsid w:val="000D5501"/>
    <w:rsid w:val="00932155"/>
    <w:rsid w:val="00992858"/>
    <w:rsid w:val="00C10686"/>
    <w:rsid w:val="00E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2018-03-22T06:13:00Z</dcterms:created>
  <dcterms:modified xsi:type="dcterms:W3CDTF">2018-03-23T08:28:00Z</dcterms:modified>
</cp:coreProperties>
</file>