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F1" w:rsidRDefault="006D0CF1" w:rsidP="006D0C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Вопросы для квалификационного экзамена</w:t>
      </w:r>
    </w:p>
    <w:p w:rsidR="00094280" w:rsidRDefault="00094280" w:rsidP="00094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МДК.02.02 «Бухгалтерская технология проведения и оформления инвентаризации»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</w:t>
      </w:r>
      <w:r>
        <w:rPr>
          <w:color w:val="000000"/>
          <w:lang w:val="de-DE"/>
        </w:rPr>
        <w:t> </w:t>
      </w:r>
      <w:r>
        <w:rPr>
          <w:color w:val="000000"/>
        </w:rPr>
        <w:t> Правовые основы организации и </w:t>
      </w:r>
      <w:hyperlink r:id="rId6" w:tgtFrame="_blank" w:tooltip="Оплата труда" w:history="1">
        <w:r>
          <w:rPr>
            <w:rStyle w:val="a5"/>
            <w:color w:val="auto"/>
            <w:u w:val="none"/>
          </w:rPr>
          <w:t>оплаты труда</w:t>
        </w:r>
      </w:hyperlink>
      <w:r>
        <w:rPr>
          <w:color w:val="000000"/>
        </w:rPr>
        <w:t> в Российской Федерации.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</w:t>
      </w:r>
      <w:r>
        <w:rPr>
          <w:color w:val="000000"/>
          <w:lang w:val="de-DE"/>
        </w:rPr>
        <w:t> </w:t>
      </w:r>
      <w:r>
        <w:rPr>
          <w:color w:val="000000"/>
        </w:rPr>
        <w:t> Виды, формы и системы оплаты труда. Порядок начисления заработной платы и её учёт.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</w:t>
      </w:r>
      <w:r>
        <w:rPr>
          <w:color w:val="000000"/>
          <w:lang w:val="de-DE"/>
        </w:rPr>
        <w:t> </w:t>
      </w:r>
      <w:r>
        <w:rPr>
          <w:color w:val="000000"/>
        </w:rPr>
        <w:t> Первичные документы по учету численности работников, отработанного времени и выработки. Удержания из заработной платы.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</w:t>
      </w:r>
      <w:r>
        <w:rPr>
          <w:color w:val="000000"/>
          <w:lang w:val="de-DE"/>
        </w:rPr>
        <w:t> </w:t>
      </w:r>
      <w:r>
        <w:rPr>
          <w:color w:val="000000"/>
        </w:rPr>
        <w:t> Заполнение первичных документов по учёту личного состава, труда и его оплаты.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</w:t>
      </w:r>
      <w:r>
        <w:rPr>
          <w:color w:val="000000"/>
          <w:lang w:val="de-DE"/>
        </w:rPr>
        <w:t> </w:t>
      </w:r>
      <w:r>
        <w:rPr>
          <w:color w:val="000000"/>
        </w:rPr>
        <w:t> Расчет отпускных выплат.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</w:t>
      </w:r>
      <w:r>
        <w:rPr>
          <w:color w:val="000000"/>
          <w:lang w:val="de-DE"/>
        </w:rPr>
        <w:t> </w:t>
      </w:r>
      <w:r>
        <w:rPr>
          <w:color w:val="000000"/>
        </w:rPr>
        <w:t> Расчет сумм пособ</w:t>
      </w:r>
      <w:bookmarkStart w:id="0" w:name="_GoBack"/>
      <w:bookmarkEnd w:id="0"/>
      <w:r>
        <w:rPr>
          <w:color w:val="000000"/>
        </w:rPr>
        <w:t>ий по временной нетрудоспособности.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</w:t>
      </w:r>
      <w:r>
        <w:rPr>
          <w:color w:val="000000"/>
          <w:lang w:val="de-DE"/>
        </w:rPr>
        <w:t> </w:t>
      </w:r>
      <w:r>
        <w:rPr>
          <w:color w:val="000000"/>
        </w:rPr>
        <w:t> Понятие кредитов и займов и нормативное регулирование их учёта.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</w:t>
      </w:r>
      <w:r>
        <w:rPr>
          <w:color w:val="000000"/>
          <w:lang w:val="de-DE"/>
        </w:rPr>
        <w:t> </w:t>
      </w:r>
      <w:r>
        <w:rPr>
          <w:color w:val="000000"/>
        </w:rPr>
        <w:t> Документальное оформление и отражение в учёте операций по кредитам и займам.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</w:t>
      </w:r>
      <w:r>
        <w:rPr>
          <w:color w:val="000000"/>
          <w:lang w:val="de-DE"/>
        </w:rPr>
        <w:t> </w:t>
      </w:r>
      <w:r>
        <w:rPr>
          <w:color w:val="000000"/>
        </w:rPr>
        <w:t> Понятие и состав собственного капитала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уставного капитала, порядок его формирования.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резервного капитала.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добавочного капитала.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целевого финансирования.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</w:t>
      </w:r>
      <w:r>
        <w:rPr>
          <w:color w:val="000000"/>
          <w:lang w:val="de-DE"/>
        </w:rPr>
        <w:t> </w:t>
      </w:r>
      <w:r>
        <w:rPr>
          <w:color w:val="000000"/>
        </w:rPr>
        <w:t> Понятие и классификация доходов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</w:t>
      </w:r>
      <w:r>
        <w:rPr>
          <w:color w:val="000000"/>
          <w:lang w:val="de-DE"/>
        </w:rPr>
        <w:t> </w:t>
      </w:r>
      <w:r>
        <w:rPr>
          <w:color w:val="000000"/>
        </w:rPr>
        <w:t> Понятие и классификация расходов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</w:t>
      </w:r>
      <w:r>
        <w:rPr>
          <w:color w:val="000000"/>
          <w:lang w:val="de-DE"/>
        </w:rPr>
        <w:t> </w:t>
      </w:r>
      <w:r>
        <w:rPr>
          <w:color w:val="000000"/>
        </w:rPr>
        <w:t> Нормативное регулирование бухгалтерского учета финансовых результатов деятельности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17.</w:t>
      </w:r>
      <w:r>
        <w:rPr>
          <w:color w:val="000000"/>
          <w:lang w:val="de-DE"/>
        </w:rPr>
        <w:t> </w:t>
      </w:r>
      <w:r>
        <w:rPr>
          <w:color w:val="000000"/>
        </w:rPr>
        <w:t> Порядок формирования финансовых результатов деятельности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финансовых результатов от обычных </w:t>
      </w:r>
      <w:hyperlink r:id="rId7" w:tgtFrame="_blank" w:tooltip="Виды деятельности" w:history="1">
        <w:r>
          <w:rPr>
            <w:rStyle w:val="a5"/>
            <w:color w:val="auto"/>
            <w:u w:val="none"/>
          </w:rPr>
          <w:t>видов деятельности</w:t>
        </w:r>
      </w:hyperlink>
      <w:r>
        <w:rPr>
          <w:color w:val="000000"/>
        </w:rPr>
        <w:t>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19.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финансовых результатов по прочим видам деятельности.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20.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нераспределённой прибыли.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21.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направления использования чистой прибыли отчетного и прошлого года.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22.</w:t>
      </w:r>
      <w:r>
        <w:rPr>
          <w:color w:val="000000"/>
          <w:lang w:val="de-DE"/>
        </w:rPr>
        <w:t> </w:t>
      </w:r>
      <w:r>
        <w:rPr>
          <w:color w:val="000000"/>
        </w:rPr>
        <w:t> Формирование, использование и учет резервного капитала.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23.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расчетов по отчислениям на социальное страхование.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24.</w:t>
      </w:r>
      <w:r>
        <w:rPr>
          <w:color w:val="000000"/>
          <w:lang w:val="de-DE"/>
        </w:rPr>
        <w:t> </w:t>
      </w:r>
      <w:r>
        <w:rPr>
          <w:color w:val="000000"/>
        </w:rPr>
        <w:t> Порядок закрытия счета 99 «Прибыли и убытки».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25.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финансовых результатов от продажи продукции (работ, услуг).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26.</w:t>
      </w:r>
      <w:r>
        <w:rPr>
          <w:color w:val="000000"/>
          <w:lang w:val="de-DE"/>
        </w:rPr>
        <w:t> </w:t>
      </w:r>
      <w:r>
        <w:rPr>
          <w:color w:val="000000"/>
        </w:rPr>
        <w:t> Характеристика счета 91 «Прочие доходы и расходы» и порядок отражения операций с использованием данного счета.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27.</w:t>
      </w:r>
      <w:r>
        <w:rPr>
          <w:color w:val="000000"/>
          <w:lang w:val="de-DE"/>
        </w:rPr>
        <w:t> </w:t>
      </w:r>
      <w:r>
        <w:rPr>
          <w:color w:val="000000"/>
        </w:rPr>
        <w:t> Характеристика счета 90 "Продажи" и порядок отражения операций с использованием данного счета.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28.</w:t>
      </w:r>
      <w:r>
        <w:rPr>
          <w:color w:val="000000"/>
          <w:lang w:val="de-DE"/>
        </w:rPr>
        <w:t> </w:t>
      </w:r>
      <w:r>
        <w:rPr>
          <w:color w:val="000000"/>
        </w:rPr>
        <w:t> Характеристика счета 84 «Нераспределенная прибыль (непокрытый убыток)» и порядок отражения операций с использованием данного счета.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29.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расчетов по налогу на прибыль.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30.</w:t>
      </w:r>
      <w:r>
        <w:rPr>
          <w:color w:val="000000"/>
          <w:lang w:val="de-DE"/>
        </w:rPr>
        <w:t> </w:t>
      </w:r>
      <w:r>
        <w:rPr>
          <w:color w:val="000000"/>
        </w:rPr>
        <w:t> Бухгалтерский учёт НДФЛ.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31.</w:t>
      </w:r>
      <w:r>
        <w:rPr>
          <w:color w:val="000000"/>
          <w:lang w:val="de-DE"/>
        </w:rPr>
        <w:t> </w:t>
      </w:r>
      <w:r>
        <w:rPr>
          <w:color w:val="000000"/>
        </w:rPr>
        <w:t> Место и роль инвентаризации в процессе составления бухгалтерской отчетности.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32.</w:t>
      </w:r>
      <w:r>
        <w:rPr>
          <w:color w:val="000000"/>
          <w:lang w:val="de-DE"/>
        </w:rPr>
        <w:t> </w:t>
      </w:r>
      <w:r>
        <w:rPr>
          <w:color w:val="000000"/>
        </w:rPr>
        <w:t> Понятие инвентаризации имущества и обязательств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33.</w:t>
      </w:r>
      <w:r>
        <w:rPr>
          <w:color w:val="000000"/>
          <w:lang w:val="de-DE"/>
        </w:rPr>
        <w:t> </w:t>
      </w:r>
      <w:r>
        <w:rPr>
          <w:color w:val="000000"/>
        </w:rPr>
        <w:t> Цели и задачи проведения инвентаризации имущества и обязательств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34.</w:t>
      </w:r>
      <w:r>
        <w:rPr>
          <w:color w:val="000000"/>
          <w:lang w:val="de-DE"/>
        </w:rPr>
        <w:t> </w:t>
      </w:r>
      <w:r>
        <w:rPr>
          <w:color w:val="000000"/>
        </w:rPr>
        <w:t> Виды инвентаризации имущества и обязательств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35.</w:t>
      </w:r>
      <w:r>
        <w:rPr>
          <w:color w:val="000000"/>
          <w:lang w:val="de-DE"/>
        </w:rPr>
        <w:t> </w:t>
      </w:r>
      <w:r>
        <w:rPr>
          <w:color w:val="000000"/>
        </w:rPr>
        <w:t> Инвентаризация имущества и обязательств как обязательный элемент составления </w:t>
      </w:r>
      <w:hyperlink r:id="rId8" w:tgtFrame="_blank" w:tooltip="Ежегодные отчеты" w:history="1">
        <w:r>
          <w:rPr>
            <w:rStyle w:val="a5"/>
            <w:color w:val="auto"/>
            <w:u w:val="none"/>
          </w:rPr>
          <w:t>годового отчета</w:t>
        </w:r>
      </w:hyperlink>
      <w:r>
        <w:rPr>
          <w:color w:val="000000"/>
        </w:rPr>
        <w:t>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36.</w:t>
      </w:r>
      <w:r>
        <w:rPr>
          <w:color w:val="000000"/>
          <w:lang w:val="de-DE"/>
        </w:rPr>
        <w:t> </w:t>
      </w:r>
      <w:r>
        <w:rPr>
          <w:color w:val="000000"/>
        </w:rPr>
        <w:t> Ответственность за нарушение порядка предоставления отчетности и искажения отчетных данных.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37.</w:t>
      </w:r>
      <w:r>
        <w:rPr>
          <w:color w:val="000000"/>
          <w:lang w:val="de-DE"/>
        </w:rPr>
        <w:t> </w:t>
      </w:r>
      <w:r>
        <w:rPr>
          <w:color w:val="000000"/>
        </w:rPr>
        <w:t> Инвентаризация имущества и обязательств как элемент процедуры реорганизации и ликвидации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38.</w:t>
      </w:r>
      <w:r>
        <w:rPr>
          <w:color w:val="000000"/>
          <w:lang w:val="de-DE"/>
        </w:rPr>
        <w:t> </w:t>
      </w:r>
      <w:r>
        <w:rPr>
          <w:color w:val="000000"/>
        </w:rPr>
        <w:t> Учет расхождений фактического наличия имущества с данными бухгалтерского учета, выявленных при инвентаризации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39.</w:t>
      </w:r>
      <w:r>
        <w:rPr>
          <w:color w:val="000000"/>
          <w:lang w:val="de-DE"/>
        </w:rPr>
        <w:t> </w:t>
      </w:r>
      <w:r>
        <w:rPr>
          <w:color w:val="000000"/>
        </w:rPr>
        <w:t> Учет выявленных при инвентаризации излишков имущества.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40.</w:t>
      </w:r>
      <w:r>
        <w:rPr>
          <w:color w:val="000000"/>
          <w:lang w:val="de-DE"/>
        </w:rPr>
        <w:t> </w:t>
      </w:r>
      <w:r>
        <w:rPr>
          <w:color w:val="000000"/>
        </w:rPr>
        <w:t> Учет выявленных недостач и порчи имущества, порядок их списания. Основания для списания недостач и порчи имущества. Пересортица и ее учет.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41.</w:t>
      </w:r>
      <w:r>
        <w:rPr>
          <w:color w:val="000000"/>
          <w:lang w:val="de-DE"/>
        </w:rPr>
        <w:t> </w:t>
      </w:r>
      <w:r>
        <w:rPr>
          <w:color w:val="000000"/>
        </w:rPr>
        <w:t> Обобщение результатов, выявленных при инвентаризации имущества и обязательств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42.</w:t>
      </w:r>
      <w:r>
        <w:rPr>
          <w:color w:val="000000"/>
          <w:lang w:val="de-DE"/>
        </w:rPr>
        <w:t> </w:t>
      </w:r>
      <w:r>
        <w:rPr>
          <w:color w:val="000000"/>
        </w:rPr>
        <w:t> Отражение результатов инвентаризации имущества и обязательств организации в бухгалтерской отчетности.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43.</w:t>
      </w:r>
      <w:r>
        <w:rPr>
          <w:color w:val="000000"/>
          <w:lang w:val="de-DE"/>
        </w:rPr>
        <w:t> </w:t>
      </w:r>
      <w:r>
        <w:rPr>
          <w:color w:val="000000"/>
        </w:rPr>
        <w:t> Инвентаризация основных средств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44.</w:t>
      </w:r>
      <w:r>
        <w:rPr>
          <w:color w:val="000000"/>
          <w:lang w:val="de-DE"/>
        </w:rPr>
        <w:t> </w:t>
      </w:r>
      <w:r>
        <w:rPr>
          <w:color w:val="000000"/>
        </w:rPr>
        <w:t> Инвентаризация нематериальных активов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45.</w:t>
      </w:r>
      <w:r>
        <w:rPr>
          <w:color w:val="000000"/>
          <w:lang w:val="de-DE"/>
        </w:rPr>
        <w:t> </w:t>
      </w:r>
      <w:r>
        <w:rPr>
          <w:color w:val="000000"/>
        </w:rPr>
        <w:t> Инвентаризация материально-производственных запасов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46.</w:t>
      </w:r>
      <w:r>
        <w:rPr>
          <w:color w:val="000000"/>
          <w:lang w:val="de-DE"/>
        </w:rPr>
        <w:t> </w:t>
      </w:r>
      <w:r>
        <w:rPr>
          <w:color w:val="000000"/>
        </w:rPr>
        <w:t> Инвентаризация расчетов и финансовых обязательств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47.</w:t>
      </w:r>
      <w:r>
        <w:rPr>
          <w:color w:val="000000"/>
          <w:lang w:val="de-DE"/>
        </w:rPr>
        <w:t> </w:t>
      </w:r>
      <w:r>
        <w:rPr>
          <w:color w:val="000000"/>
        </w:rPr>
        <w:t> Инвентаризация целевого финансирования по видам поступлений.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48.</w:t>
      </w:r>
      <w:r>
        <w:rPr>
          <w:color w:val="000000"/>
          <w:lang w:val="de-DE"/>
        </w:rPr>
        <w:t> </w:t>
      </w:r>
      <w:r>
        <w:rPr>
          <w:color w:val="000000"/>
        </w:rPr>
        <w:t> Инвентаризация доходов будущих периодов по видам доходов.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49.</w:t>
      </w:r>
      <w:r>
        <w:rPr>
          <w:color w:val="000000"/>
          <w:lang w:val="de-DE"/>
        </w:rPr>
        <w:t> </w:t>
      </w:r>
      <w:r>
        <w:rPr>
          <w:color w:val="000000"/>
        </w:rPr>
        <w:t> Документальное оформление, учет и обобщение результатов инвентаризации оценочных резервов, целевого финансирования, доходов будущих периодов.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50.</w:t>
      </w:r>
      <w:r>
        <w:rPr>
          <w:color w:val="000000"/>
          <w:lang w:val="de-DE"/>
        </w:rPr>
        <w:t> </w:t>
      </w:r>
      <w:r>
        <w:rPr>
          <w:color w:val="000000"/>
        </w:rPr>
        <w:t> Разработка </w:t>
      </w:r>
      <w:hyperlink r:id="rId9" w:tgtFrame="_blank" w:history="1">
        <w:r>
          <w:rPr>
            <w:rStyle w:val="a5"/>
            <w:color w:val="auto"/>
            <w:u w:val="none"/>
          </w:rPr>
          <w:t>плана мероприятий</w:t>
        </w:r>
      </w:hyperlink>
      <w:r>
        <w:rPr>
          <w:color w:val="000000"/>
        </w:rPr>
        <w:t> по подготовке к проведению инвентаризации имущества и обязательств организации.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51.</w:t>
      </w:r>
      <w:r>
        <w:rPr>
          <w:color w:val="000000"/>
          <w:lang w:val="de-DE"/>
        </w:rPr>
        <w:t> </w:t>
      </w:r>
      <w:r>
        <w:rPr>
          <w:color w:val="000000"/>
        </w:rPr>
        <w:t> Проведение инвентаризации имущества и обязательств организации с использованием различных способов и приемов.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52.</w:t>
      </w:r>
      <w:r>
        <w:rPr>
          <w:color w:val="000000"/>
          <w:lang w:val="de-DE"/>
        </w:rPr>
        <w:t> </w:t>
      </w:r>
      <w:r>
        <w:rPr>
          <w:color w:val="000000"/>
        </w:rPr>
        <w:t> Составление сличительных </w:t>
      </w:r>
      <w:hyperlink r:id="rId10" w:tgtFrame="_blank" w:tooltip="Ведомость" w:history="1">
        <w:r>
          <w:rPr>
            <w:rStyle w:val="a5"/>
            <w:color w:val="auto"/>
            <w:u w:val="none"/>
          </w:rPr>
          <w:t>ведомостей</w:t>
        </w:r>
      </w:hyperlink>
      <w:r>
        <w:rPr>
          <w:color w:val="000000"/>
        </w:rPr>
        <w:t> по инвентаризации.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53.</w:t>
      </w:r>
      <w:r>
        <w:rPr>
          <w:color w:val="000000"/>
          <w:lang w:val="de-DE"/>
        </w:rPr>
        <w:t> </w:t>
      </w:r>
      <w:r>
        <w:rPr>
          <w:color w:val="000000"/>
        </w:rPr>
        <w:t> Учет выявленных при инвентаризации излишков имущества. Учет выявленных недостач и порчи имущества, порядок из списания.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54.</w:t>
      </w:r>
      <w:r>
        <w:rPr>
          <w:color w:val="000000"/>
          <w:lang w:val="de-DE"/>
        </w:rPr>
        <w:t> </w:t>
      </w:r>
      <w:r>
        <w:rPr>
          <w:color w:val="000000"/>
        </w:rPr>
        <w:t> Отражение результатов инвентаризации имуществ и обязательств организации в сличительных ведомостях.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55.</w:t>
      </w:r>
      <w:r>
        <w:rPr>
          <w:color w:val="000000"/>
          <w:lang w:val="de-DE"/>
        </w:rPr>
        <w:t> </w:t>
      </w:r>
      <w:r>
        <w:rPr>
          <w:color w:val="000000"/>
        </w:rPr>
        <w:t> Учет выявленных при инвентаризации излишков имущества.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56.</w:t>
      </w:r>
      <w:r>
        <w:rPr>
          <w:color w:val="000000"/>
          <w:lang w:val="de-DE"/>
        </w:rPr>
        <w:t> </w:t>
      </w:r>
      <w:r>
        <w:rPr>
          <w:color w:val="000000"/>
        </w:rPr>
        <w:t> Учет выявленных недостач и порчи имущества, порядок их списания. Основания для списания недостач и порчи имущества.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57.</w:t>
      </w:r>
      <w:r>
        <w:rPr>
          <w:color w:val="000000"/>
          <w:lang w:val="de-DE"/>
        </w:rPr>
        <w:t> </w:t>
      </w:r>
      <w:r>
        <w:rPr>
          <w:color w:val="000000"/>
        </w:rPr>
        <w:t> Инвентаризация основных средств Подготовка к проведению инвентаризации. Определение перечня </w:t>
      </w:r>
      <w:hyperlink r:id="rId11" w:tgtFrame="_blank" w:tooltip="Инвентаризация объектов" w:history="1">
        <w:r>
          <w:rPr>
            <w:rStyle w:val="a5"/>
            <w:color w:val="auto"/>
            <w:u w:val="none"/>
          </w:rPr>
          <w:t>инвентаризируемых объектов</w:t>
        </w:r>
      </w:hyperlink>
      <w:r>
        <w:rPr>
          <w:color w:val="000000"/>
        </w:rPr>
        <w:t> основных средств.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58.</w:t>
      </w:r>
      <w:r>
        <w:rPr>
          <w:color w:val="000000"/>
          <w:lang w:val="de-DE"/>
        </w:rPr>
        <w:t> </w:t>
      </w:r>
      <w:r>
        <w:rPr>
          <w:color w:val="000000"/>
        </w:rPr>
        <w:t> Заполнение инвентаризационных описей с учетом особенностей инвентаризируемых объектов основных средств.</w:t>
      </w:r>
    </w:p>
    <w:p w:rsidR="00094280" w:rsidRDefault="00094280" w:rsidP="00094280">
      <w:pPr>
        <w:pStyle w:val="a3"/>
        <w:shd w:val="clear" w:color="auto" w:fill="FFFFFF"/>
        <w:spacing w:beforeAutospacing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59.</w:t>
      </w:r>
      <w:r>
        <w:rPr>
          <w:color w:val="000000"/>
          <w:lang w:val="de-DE"/>
        </w:rPr>
        <w:t> </w:t>
      </w:r>
      <w:r>
        <w:rPr>
          <w:color w:val="000000"/>
        </w:rPr>
        <w:t> Документальное оформление и оценка неучтенных объектов основных средств.</w:t>
      </w:r>
    </w:p>
    <w:p w:rsidR="00094280" w:rsidRDefault="00094280" w:rsidP="00094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60.</w:t>
      </w:r>
      <w:r>
        <w:rPr>
          <w:color w:val="000000"/>
          <w:lang w:val="de-DE"/>
        </w:rPr>
        <w:t> </w:t>
      </w:r>
      <w:r>
        <w:rPr>
          <w:color w:val="000000"/>
        </w:rPr>
        <w:t> Заполнение сличительной ведомости. Отражение в учете и отчетности результатов инвентаризации объектов основных средств.</w:t>
      </w:r>
    </w:p>
    <w:p w:rsidR="00791D45" w:rsidRPr="00094280" w:rsidRDefault="00791D45" w:rsidP="00094280"/>
    <w:sectPr w:rsidR="00791D45" w:rsidRPr="0009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294"/>
    <w:multiLevelType w:val="multilevel"/>
    <w:tmpl w:val="37B6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C4186"/>
    <w:multiLevelType w:val="multilevel"/>
    <w:tmpl w:val="FCBED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80"/>
    <w:rsid w:val="00094280"/>
    <w:rsid w:val="006D0CF1"/>
    <w:rsid w:val="007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80"/>
    <w:rPr>
      <w:b/>
      <w:bCs/>
    </w:rPr>
  </w:style>
  <w:style w:type="character" w:styleId="a5">
    <w:name w:val="Hyperlink"/>
    <w:basedOn w:val="a0"/>
    <w:uiPriority w:val="99"/>
    <w:semiHidden/>
    <w:unhideWhenUsed/>
    <w:rsid w:val="00094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80"/>
    <w:rPr>
      <w:b/>
      <w:bCs/>
    </w:rPr>
  </w:style>
  <w:style w:type="character" w:styleId="a5">
    <w:name w:val="Hyperlink"/>
    <w:basedOn w:val="a0"/>
    <w:uiPriority w:val="99"/>
    <w:semiHidden/>
    <w:unhideWhenUsed/>
    <w:rsid w:val="00094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ezhegodnie_otche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idi_deyatelmznos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plata_truda/" TargetMode="External"/><Relationship Id="rId11" Type="http://schemas.openxmlformats.org/officeDocument/2006/relationships/hyperlink" Target="http://pandia.ru/text/category/inventarizatciya_obtzekt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edo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2018-03-23T09:06:00Z</dcterms:created>
  <dcterms:modified xsi:type="dcterms:W3CDTF">2018-03-23T09:22:00Z</dcterms:modified>
</cp:coreProperties>
</file>