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F" w:rsidRDefault="007D691D" w:rsidP="0050603C">
      <w:pPr>
        <w:jc w:val="center"/>
        <w:rPr>
          <w:b/>
          <w:sz w:val="28"/>
          <w:szCs w:val="28"/>
        </w:rPr>
      </w:pPr>
      <w:r>
        <w:rPr>
          <w:b/>
          <w:noProof/>
          <w:sz w:val="28"/>
          <w:szCs w:val="28"/>
        </w:rPr>
        <w:drawing>
          <wp:inline distT="0" distB="0" distL="0" distR="0">
            <wp:extent cx="6120765" cy="841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03 ПСА на базе СОО оф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8417560"/>
                    </a:xfrm>
                    <a:prstGeom prst="rect">
                      <a:avLst/>
                    </a:prstGeom>
                  </pic:spPr>
                </pic:pic>
              </a:graphicData>
            </a:graphic>
          </wp:inline>
        </w:drawing>
      </w:r>
    </w:p>
    <w:p w:rsidR="00C53737" w:rsidRDefault="00C53737" w:rsidP="0050603C">
      <w:pPr>
        <w:jc w:val="center"/>
        <w:rPr>
          <w:b/>
          <w:sz w:val="28"/>
          <w:szCs w:val="28"/>
        </w:rPr>
      </w:pPr>
    </w:p>
    <w:p w:rsidR="00C53737" w:rsidRDefault="00C53737" w:rsidP="0050603C">
      <w:pPr>
        <w:jc w:val="center"/>
        <w:rPr>
          <w:b/>
          <w:sz w:val="28"/>
          <w:szCs w:val="28"/>
        </w:rPr>
      </w:pPr>
    </w:p>
    <w:p w:rsidR="00C53737" w:rsidRDefault="00C53737" w:rsidP="0050603C">
      <w:pPr>
        <w:jc w:val="center"/>
        <w:rPr>
          <w:b/>
          <w:sz w:val="28"/>
          <w:szCs w:val="28"/>
        </w:rPr>
      </w:pPr>
    </w:p>
    <w:p w:rsidR="007D691D" w:rsidRDefault="007D691D" w:rsidP="0050603C">
      <w:pPr>
        <w:jc w:val="center"/>
        <w:rPr>
          <w:b/>
          <w:sz w:val="28"/>
          <w:szCs w:val="28"/>
        </w:rPr>
      </w:pPr>
    </w:p>
    <w:p w:rsidR="0050603C" w:rsidRDefault="0050603C" w:rsidP="0050603C">
      <w:pPr>
        <w:jc w:val="center"/>
        <w:rPr>
          <w:b/>
          <w:sz w:val="28"/>
          <w:szCs w:val="28"/>
        </w:rPr>
      </w:pPr>
      <w:r w:rsidRPr="00192B57">
        <w:rPr>
          <w:b/>
          <w:sz w:val="28"/>
          <w:szCs w:val="28"/>
        </w:rPr>
        <w:lastRenderedPageBreak/>
        <w:t>СОДЕРЖАНИЕ</w:t>
      </w:r>
    </w:p>
    <w:p w:rsidR="0050603C" w:rsidRPr="00192B57" w:rsidRDefault="0050603C" w:rsidP="0050603C">
      <w:pPr>
        <w:jc w:val="center"/>
        <w:rPr>
          <w:b/>
          <w:sz w:val="28"/>
          <w:szCs w:val="28"/>
        </w:rPr>
      </w:pPr>
    </w:p>
    <w:p w:rsidR="0050603C" w:rsidRDefault="0050603C" w:rsidP="0050603C">
      <w:pPr>
        <w:tabs>
          <w:tab w:val="left" w:pos="567"/>
        </w:tabs>
        <w:jc w:val="center"/>
        <w:rPr>
          <w:sz w:val="28"/>
          <w:szCs w:val="28"/>
        </w:rPr>
      </w:pPr>
    </w:p>
    <w:p w:rsidR="0050603C" w:rsidRDefault="0050603C" w:rsidP="0050603C">
      <w:pPr>
        <w:jc w:val="both"/>
        <w:rPr>
          <w:sz w:val="28"/>
          <w:szCs w:val="28"/>
        </w:rPr>
      </w:pP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Общие положения</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Характеристика подготовки по специальности</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Характеристика профессиональной деятельности выпускников</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outlineLvl w:val="1"/>
        <w:rPr>
          <w:rFonts w:cs="Calibri"/>
          <w:sz w:val="28"/>
          <w:szCs w:val="28"/>
        </w:rPr>
      </w:pPr>
      <w:r w:rsidRPr="00232217">
        <w:rPr>
          <w:rFonts w:cs="Calibri"/>
          <w:sz w:val="28"/>
          <w:szCs w:val="28"/>
        </w:rPr>
        <w:t xml:space="preserve">Требования к результатам освоения программы по подготовке </w:t>
      </w:r>
    </w:p>
    <w:p w:rsidR="0050603C" w:rsidRDefault="0050603C" w:rsidP="0050603C">
      <w:pPr>
        <w:pStyle w:val="a7"/>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w:t>
      </w:r>
      <w:r w:rsidRPr="00232217">
        <w:rPr>
          <w:rFonts w:cs="Calibri"/>
          <w:sz w:val="28"/>
          <w:szCs w:val="28"/>
        </w:rPr>
        <w:t>сп</w:t>
      </w:r>
      <w:r>
        <w:rPr>
          <w:rFonts w:cs="Calibri"/>
          <w:sz w:val="28"/>
          <w:szCs w:val="28"/>
        </w:rPr>
        <w:t xml:space="preserve">ециалиста с квалификацией «специалист по </w:t>
      </w:r>
      <w:proofErr w:type="gramStart"/>
      <w:r>
        <w:rPr>
          <w:rFonts w:cs="Calibri"/>
          <w:sz w:val="28"/>
          <w:szCs w:val="28"/>
        </w:rPr>
        <w:t>судебному</w:t>
      </w:r>
      <w:proofErr w:type="gramEnd"/>
    </w:p>
    <w:p w:rsidR="0050603C" w:rsidRPr="001C2CC4" w:rsidRDefault="0050603C" w:rsidP="0050603C">
      <w:pPr>
        <w:pStyle w:val="a7"/>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администрированию</w:t>
      </w:r>
      <w:r w:rsidRPr="00232217">
        <w:rPr>
          <w:rFonts w:cs="Calibri"/>
          <w:sz w:val="28"/>
          <w:szCs w:val="28"/>
        </w:rPr>
        <w:t xml:space="preserve">» </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 xml:space="preserve">Структура программы подготовки специалиста среднего звена </w:t>
      </w:r>
    </w:p>
    <w:p w:rsidR="0050603C" w:rsidRPr="00421E7A" w:rsidRDefault="0050603C" w:rsidP="0050603C">
      <w:pPr>
        <w:pStyle w:val="a7"/>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по судебному администрированию</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Требования к условиям реализации программы подготовки</w:t>
      </w:r>
    </w:p>
    <w:p w:rsidR="0050603C" w:rsidRPr="00607C2F" w:rsidRDefault="0050603C" w:rsidP="0050603C">
      <w:pPr>
        <w:pStyle w:val="a7"/>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специалиста </w:t>
      </w:r>
      <w:r w:rsidRPr="00607C2F">
        <w:rPr>
          <w:rFonts w:cs="Calibri"/>
          <w:sz w:val="28"/>
          <w:szCs w:val="28"/>
        </w:rPr>
        <w:t>среднего звена</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 xml:space="preserve">Оценка качества результатов освоения </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Заключительные положения</w:t>
      </w:r>
    </w:p>
    <w:p w:rsidR="0050603C" w:rsidRDefault="0050603C" w:rsidP="0050603C">
      <w:pPr>
        <w:pStyle w:val="a7"/>
        <w:widowControl w:val="0"/>
        <w:autoSpaceDE w:val="0"/>
        <w:autoSpaceDN w:val="0"/>
        <w:adjustRightInd w:val="0"/>
        <w:ind w:left="885"/>
        <w:jc w:val="both"/>
        <w:rPr>
          <w:rFonts w:cs="Calibri"/>
          <w:sz w:val="28"/>
          <w:szCs w:val="28"/>
        </w:rPr>
      </w:pPr>
    </w:p>
    <w:p w:rsidR="0050603C" w:rsidRPr="00421E7A" w:rsidRDefault="0050603C" w:rsidP="0050603C">
      <w:pPr>
        <w:jc w:val="both"/>
        <w:rPr>
          <w:sz w:val="28"/>
          <w:szCs w:val="28"/>
        </w:rPr>
      </w:pPr>
    </w:p>
    <w:p w:rsidR="0050603C" w:rsidRDefault="0050603C" w:rsidP="0050603C">
      <w:pPr>
        <w:pStyle w:val="a7"/>
        <w:ind w:left="0"/>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Pr="00467AC6" w:rsidRDefault="0050603C" w:rsidP="0050603C">
      <w:pPr>
        <w:jc w:val="both"/>
        <w:rPr>
          <w:sz w:val="28"/>
          <w:szCs w:val="28"/>
        </w:rPr>
      </w:pPr>
    </w:p>
    <w:p w:rsidR="0050603C" w:rsidRDefault="0050603C" w:rsidP="0050603C">
      <w:pPr>
        <w:pStyle w:val="a7"/>
        <w:numPr>
          <w:ilvl w:val="0"/>
          <w:numId w:val="2"/>
        </w:numPr>
        <w:tabs>
          <w:tab w:val="left" w:pos="993"/>
        </w:tabs>
        <w:jc w:val="center"/>
        <w:rPr>
          <w:b/>
          <w:sz w:val="28"/>
          <w:szCs w:val="28"/>
        </w:rPr>
      </w:pPr>
      <w:r w:rsidRPr="00192B57">
        <w:rPr>
          <w:b/>
          <w:sz w:val="28"/>
          <w:szCs w:val="28"/>
        </w:rPr>
        <w:lastRenderedPageBreak/>
        <w:t>ОБЩИЕ ПОЛОЖЕНИЯ</w:t>
      </w:r>
    </w:p>
    <w:p w:rsidR="0050603C" w:rsidRPr="00192B57" w:rsidRDefault="0050603C" w:rsidP="0050603C">
      <w:pPr>
        <w:pStyle w:val="a7"/>
        <w:tabs>
          <w:tab w:val="left" w:pos="993"/>
        </w:tabs>
        <w:rPr>
          <w:b/>
          <w:sz w:val="28"/>
          <w:szCs w:val="28"/>
        </w:rPr>
      </w:pPr>
    </w:p>
    <w:p w:rsidR="0050603C" w:rsidRPr="00C97F45" w:rsidRDefault="0050603C" w:rsidP="0050603C">
      <w:pPr>
        <w:pStyle w:val="a7"/>
        <w:ind w:left="0"/>
        <w:jc w:val="both"/>
        <w:rPr>
          <w:sz w:val="28"/>
          <w:szCs w:val="28"/>
        </w:rPr>
      </w:pPr>
    </w:p>
    <w:p w:rsidR="0050603C" w:rsidRPr="00C97F45" w:rsidRDefault="0050603C" w:rsidP="0050603C">
      <w:pPr>
        <w:contextualSpacing/>
        <w:jc w:val="both"/>
        <w:rPr>
          <w:sz w:val="28"/>
          <w:szCs w:val="28"/>
        </w:rPr>
      </w:pPr>
      <w:r w:rsidRPr="00C97F45">
        <w:rPr>
          <w:sz w:val="28"/>
          <w:szCs w:val="28"/>
        </w:rPr>
        <w:t xml:space="preserve"> </w:t>
      </w:r>
      <w:r>
        <w:rPr>
          <w:sz w:val="28"/>
          <w:szCs w:val="28"/>
        </w:rPr>
        <w:t xml:space="preserve">        </w:t>
      </w:r>
      <w:r w:rsidRPr="00C97F45">
        <w:rPr>
          <w:sz w:val="28"/>
          <w:szCs w:val="28"/>
        </w:rPr>
        <w:t>Программа подготовки специалистов среднего звена</w:t>
      </w:r>
      <w:r>
        <w:rPr>
          <w:sz w:val="28"/>
          <w:szCs w:val="28"/>
        </w:rPr>
        <w:t xml:space="preserve"> по специальности 40.02.03 Право и судебное администрирование в колледже </w:t>
      </w:r>
      <w:r w:rsidRPr="00C97F45">
        <w:rPr>
          <w:sz w:val="28"/>
          <w:szCs w:val="28"/>
        </w:rPr>
        <w:t>разработана на основе следующих документов:</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sz w:val="28"/>
          <w:szCs w:val="28"/>
        </w:rPr>
        <w:t>- Федерального з</w:t>
      </w:r>
      <w:r w:rsidRPr="00AE1062">
        <w:rPr>
          <w:rFonts w:ascii="Times New Roman" w:hAnsi="Times New Roman" w:cs="Times New Roman"/>
          <w:bCs/>
          <w:sz w:val="28"/>
          <w:szCs w:val="28"/>
        </w:rPr>
        <w:t>акона от 29 декабря 2012 № 273-ФЗ “Об образовании в Российской Федерации”;</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bCs/>
          <w:sz w:val="28"/>
          <w:szCs w:val="28"/>
        </w:rPr>
        <w:t xml:space="preserve">- Приказа Министерства образования  и науки Российской Федерации от 14 июня 2013 г. № 464 </w:t>
      </w:r>
      <w:r>
        <w:rPr>
          <w:rFonts w:ascii="Times New Roman" w:hAnsi="Times New Roman" w:cs="Times New Roman"/>
          <w:bCs/>
          <w:sz w:val="28"/>
          <w:szCs w:val="28"/>
        </w:rPr>
        <w:t xml:space="preserve"> </w:t>
      </w:r>
      <w:r w:rsidRPr="00AE1062">
        <w:rPr>
          <w:rFonts w:ascii="Times New Roman" w:hAnsi="Times New Roman" w:cs="Times New Roman"/>
          <w:bCs/>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bCs/>
          <w:sz w:val="28"/>
          <w:szCs w:val="28"/>
        </w:rPr>
        <w:t xml:space="preserve"> </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Постановление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29.05.2014 г. № 785;</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Распоряжение Правительства Российской Федерации «О Концепции Федеральной целевой программы развития образования на 2016 – 2020 годы» от 29.12.2014 г. № 2765-р;</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Распоряжение Правительства Российской Федерации «О Концепции долгосрочного социально-экономического развития Российской Федерации на период до 2020 года» от 17.11.2008 г. № 1662-р;</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письмо Федеральной службы по надзору в сфере образования и науки от 17.02.2014 г. № 02-68 «О прохождении государственной итоговой аттестации по образовательным программам среднего профессионального образования»;</w:t>
      </w:r>
    </w:p>
    <w:p w:rsidR="0050603C" w:rsidRPr="00AE1062" w:rsidRDefault="0050603C" w:rsidP="0050603C">
      <w:pPr>
        <w:contextualSpacing/>
        <w:jc w:val="both"/>
        <w:rPr>
          <w:sz w:val="28"/>
          <w:szCs w:val="28"/>
        </w:rPr>
      </w:pPr>
      <w:r w:rsidRPr="00AE1062">
        <w:rPr>
          <w:sz w:val="28"/>
          <w:szCs w:val="28"/>
        </w:rPr>
        <w:t>-</w:t>
      </w:r>
      <w:r>
        <w:rPr>
          <w:sz w:val="28"/>
          <w:szCs w:val="28"/>
        </w:rPr>
        <w:t xml:space="preserve"> </w:t>
      </w:r>
      <w:r w:rsidRPr="00AE1062">
        <w:rPr>
          <w:sz w:val="28"/>
          <w:szCs w:val="28"/>
        </w:rPr>
        <w:t>Федерального государственного образовательного стандарта среднего профессионального</w:t>
      </w:r>
      <w:r>
        <w:rPr>
          <w:sz w:val="28"/>
          <w:szCs w:val="28"/>
        </w:rPr>
        <w:t xml:space="preserve"> образования по специальности 40.02.03 Право и судебное администрирование</w:t>
      </w:r>
      <w:r w:rsidRPr="00AE1062">
        <w:rPr>
          <w:sz w:val="28"/>
          <w:szCs w:val="28"/>
        </w:rPr>
        <w:t xml:space="preserve">, утверждённого приказом </w:t>
      </w:r>
      <w:r w:rsidRPr="00AE1062">
        <w:rPr>
          <w:bCs/>
          <w:sz w:val="28"/>
          <w:szCs w:val="28"/>
        </w:rPr>
        <w:t>Министерства образования  и науки Росси</w:t>
      </w:r>
      <w:r>
        <w:rPr>
          <w:bCs/>
          <w:sz w:val="28"/>
          <w:szCs w:val="28"/>
        </w:rPr>
        <w:t>йской Федерации</w:t>
      </w:r>
      <w:r>
        <w:rPr>
          <w:sz w:val="28"/>
          <w:szCs w:val="28"/>
        </w:rPr>
        <w:t xml:space="preserve"> № 513 от</w:t>
      </w:r>
      <w:r w:rsidRPr="00AE1062">
        <w:rPr>
          <w:sz w:val="28"/>
          <w:szCs w:val="28"/>
        </w:rPr>
        <w:t xml:space="preserve"> 12.05.2014</w:t>
      </w:r>
      <w:r>
        <w:rPr>
          <w:sz w:val="28"/>
          <w:szCs w:val="28"/>
        </w:rPr>
        <w:t xml:space="preserve"> г.; </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bCs/>
          <w:sz w:val="28"/>
          <w:szCs w:val="28"/>
        </w:rPr>
        <w:t>- Приказа Министерства образования и науки Российской Федерации  от 16 август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62D6B" w:rsidRDefault="00F62D6B" w:rsidP="00F62D6B">
      <w:pPr>
        <w:pStyle w:val="16"/>
        <w:shd w:val="clear" w:color="auto" w:fill="auto"/>
        <w:spacing w:line="233" w:lineRule="auto"/>
        <w:ind w:firstLine="0"/>
      </w:pPr>
      <w:r>
        <w:rPr>
          <w:color w:val="000000"/>
          <w:lang w:eastAsia="ru-RU" w:bidi="ru-RU"/>
        </w:rPr>
        <w:t>- Приказ Министерства Просвещения РФ от 05.08.2020 №390 «О практической подготовке обучающихся»;</w:t>
      </w:r>
    </w:p>
    <w:p w:rsidR="00F62D6B" w:rsidRDefault="00F62D6B" w:rsidP="00F62D6B">
      <w:pPr>
        <w:pStyle w:val="16"/>
        <w:shd w:val="clear" w:color="auto" w:fill="auto"/>
        <w:ind w:firstLine="0"/>
      </w:pPr>
      <w:r>
        <w:rPr>
          <w:color w:val="000000"/>
          <w:lang w:eastAsia="ru-RU" w:bidi="ru-RU"/>
        </w:rPr>
        <w:t>- Порядок организации и осуществления образовательной деятельности по основным программам профессионального обучения,</w:t>
      </w:r>
      <w:r w:rsidR="002078F2">
        <w:rPr>
          <w:color w:val="000000"/>
          <w:lang w:eastAsia="ru-RU" w:bidi="ru-RU"/>
        </w:rPr>
        <w:t xml:space="preserve"> утвержденный Приказом </w:t>
      </w:r>
      <w:proofErr w:type="spellStart"/>
      <w:r w:rsidR="002078F2">
        <w:rPr>
          <w:color w:val="000000"/>
          <w:lang w:eastAsia="ru-RU" w:bidi="ru-RU"/>
        </w:rPr>
        <w:t>Минпросвеще</w:t>
      </w:r>
      <w:r>
        <w:rPr>
          <w:color w:val="000000"/>
          <w:lang w:eastAsia="ru-RU" w:bidi="ru-RU"/>
        </w:rPr>
        <w:t>ния</w:t>
      </w:r>
      <w:proofErr w:type="spellEnd"/>
      <w:r>
        <w:rPr>
          <w:color w:val="000000"/>
          <w:lang w:eastAsia="ru-RU" w:bidi="ru-RU"/>
        </w:rPr>
        <w:t xml:space="preserve"> России от 26.08.2020 г. № 438;</w:t>
      </w:r>
    </w:p>
    <w:p w:rsidR="0050603C" w:rsidRPr="00C97F45" w:rsidRDefault="0050603C" w:rsidP="0050603C">
      <w:pPr>
        <w:widowControl w:val="0"/>
        <w:tabs>
          <w:tab w:val="left" w:pos="346"/>
        </w:tabs>
        <w:autoSpaceDE w:val="0"/>
        <w:autoSpaceDN w:val="0"/>
        <w:adjustRightInd w:val="0"/>
        <w:contextualSpacing/>
        <w:jc w:val="both"/>
        <w:rPr>
          <w:rFonts w:eastAsiaTheme="minorEastAsia"/>
          <w:iCs/>
          <w:sz w:val="28"/>
          <w:szCs w:val="28"/>
        </w:rPr>
      </w:pPr>
      <w:r>
        <w:rPr>
          <w:bCs/>
          <w:sz w:val="28"/>
          <w:szCs w:val="28"/>
        </w:rPr>
        <w:t xml:space="preserve">- </w:t>
      </w:r>
      <w:r>
        <w:rPr>
          <w:rFonts w:eastAsiaTheme="minorEastAsia"/>
          <w:iCs/>
          <w:sz w:val="28"/>
          <w:szCs w:val="28"/>
        </w:rPr>
        <w:t>Нормативных правовых документов Министерства просвещения Российской Федерации</w:t>
      </w:r>
      <w:r w:rsidRPr="00C97F45">
        <w:rPr>
          <w:rFonts w:eastAsiaTheme="minorEastAsia"/>
          <w:iCs/>
          <w:sz w:val="28"/>
          <w:szCs w:val="28"/>
        </w:rPr>
        <w:t>;</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Приказа ректора университета «Об утверждении и введении в действие Положения о порядке формирования основных образовательных программ – программ подготовки специалиста среднего звена» № </w:t>
      </w:r>
      <w:proofErr w:type="gramStart"/>
      <w:r>
        <w:rPr>
          <w:rFonts w:ascii="Times New Roman" w:hAnsi="Times New Roman" w:cs="Times New Roman"/>
          <w:bCs/>
          <w:sz w:val="28"/>
          <w:szCs w:val="28"/>
        </w:rPr>
        <w:t>350</w:t>
      </w:r>
      <w:proofErr w:type="gramEnd"/>
      <w:r>
        <w:rPr>
          <w:rFonts w:ascii="Times New Roman" w:hAnsi="Times New Roman" w:cs="Times New Roman"/>
          <w:bCs/>
          <w:sz w:val="28"/>
          <w:szCs w:val="28"/>
        </w:rPr>
        <w:t>/а от 23.06.2015 г.;</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Устава  Российского университета транспорта (МИИТ),</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Локальные акты университета, регламентирующие реализацию данной образовательной программы.</w:t>
      </w:r>
    </w:p>
    <w:p w:rsidR="0050603C" w:rsidRDefault="0050603C" w:rsidP="0050603C">
      <w:pPr>
        <w:autoSpaceDE w:val="0"/>
        <w:autoSpaceDN w:val="0"/>
        <w:adjustRightInd w:val="0"/>
        <w:jc w:val="both"/>
        <w:rPr>
          <w:rFonts w:eastAsiaTheme="minorHAnsi"/>
          <w:sz w:val="26"/>
          <w:szCs w:val="26"/>
          <w:lang w:eastAsia="en-US"/>
        </w:rPr>
      </w:pPr>
    </w:p>
    <w:p w:rsidR="0050603C" w:rsidRDefault="0050603C" w:rsidP="0050603C">
      <w:pPr>
        <w:jc w:val="both"/>
        <w:rPr>
          <w:sz w:val="28"/>
          <w:szCs w:val="28"/>
        </w:rPr>
      </w:pPr>
      <w:r>
        <w:rPr>
          <w:sz w:val="28"/>
          <w:szCs w:val="28"/>
        </w:rPr>
        <w:t xml:space="preserve">         Целью данной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федерального государственного образовательного стандарта указанной специальности.</w:t>
      </w:r>
    </w:p>
    <w:p w:rsidR="0050603C" w:rsidRDefault="0050603C" w:rsidP="0050603C">
      <w:pPr>
        <w:contextualSpacing/>
        <w:jc w:val="both"/>
        <w:rPr>
          <w:sz w:val="28"/>
          <w:szCs w:val="28"/>
        </w:rPr>
      </w:pPr>
      <w:r>
        <w:rPr>
          <w:sz w:val="28"/>
          <w:szCs w:val="28"/>
        </w:rPr>
        <w:t>Программа подготовки специалистов среднего звена</w:t>
      </w:r>
      <w:r w:rsidRPr="00D71E54">
        <w:rPr>
          <w:sz w:val="28"/>
          <w:szCs w:val="28"/>
        </w:rPr>
        <w:t>, реализуемая в колледже, регламентирует цели</w:t>
      </w:r>
      <w:r>
        <w:rPr>
          <w:sz w:val="28"/>
          <w:szCs w:val="28"/>
        </w:rPr>
        <w:t xml:space="preserve"> и задачи</w:t>
      </w:r>
      <w:r w:rsidRPr="00D71E54">
        <w:rPr>
          <w:sz w:val="28"/>
          <w:szCs w:val="28"/>
        </w:rPr>
        <w:t>,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w:t>
      </w:r>
      <w:r>
        <w:rPr>
          <w:sz w:val="28"/>
          <w:szCs w:val="28"/>
        </w:rPr>
        <w:t xml:space="preserve"> с учётом требований современного рынка труда.</w:t>
      </w:r>
      <w:r w:rsidRPr="00D71E54">
        <w:rPr>
          <w:sz w:val="28"/>
          <w:szCs w:val="28"/>
        </w:rPr>
        <w:t xml:space="preserve"> </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Данная программа ориентирована на реализацию следующих принципов:</w:t>
      </w:r>
    </w:p>
    <w:p w:rsidR="0050603C" w:rsidRDefault="0050603C" w:rsidP="0050603C">
      <w:pPr>
        <w:jc w:val="both"/>
        <w:rPr>
          <w:sz w:val="28"/>
          <w:szCs w:val="28"/>
        </w:rPr>
      </w:pPr>
      <w:r>
        <w:rPr>
          <w:sz w:val="28"/>
          <w:szCs w:val="28"/>
        </w:rPr>
        <w:t>- приоритет получаемых знаний, общих и профессиональных компетенций;</w:t>
      </w:r>
    </w:p>
    <w:p w:rsidR="0050603C" w:rsidRDefault="0050603C" w:rsidP="0050603C">
      <w:pPr>
        <w:jc w:val="both"/>
        <w:rPr>
          <w:sz w:val="28"/>
          <w:szCs w:val="28"/>
        </w:rPr>
      </w:pPr>
      <w:r>
        <w:rPr>
          <w:sz w:val="28"/>
          <w:szCs w:val="28"/>
        </w:rPr>
        <w:t>- необходимость применения полученных знаний на практике;</w:t>
      </w:r>
    </w:p>
    <w:p w:rsidR="0050603C" w:rsidRDefault="0050603C" w:rsidP="0050603C">
      <w:pPr>
        <w:jc w:val="both"/>
        <w:rPr>
          <w:sz w:val="28"/>
          <w:szCs w:val="28"/>
        </w:rPr>
      </w:pPr>
      <w:r>
        <w:rPr>
          <w:sz w:val="28"/>
          <w:szCs w:val="28"/>
        </w:rPr>
        <w:t>- потребность постоянного развития в образовательной и профессиональной сфере, в том числе к продолжению получения образования следующей ступени (для этого созданы все условия: реализуется программа колледж – вуз);</w:t>
      </w:r>
    </w:p>
    <w:p w:rsidR="0050603C" w:rsidRDefault="0050603C" w:rsidP="0050603C">
      <w:pPr>
        <w:jc w:val="both"/>
        <w:rPr>
          <w:sz w:val="28"/>
          <w:szCs w:val="28"/>
        </w:rPr>
      </w:pPr>
      <w:r>
        <w:rPr>
          <w:sz w:val="28"/>
          <w:szCs w:val="28"/>
        </w:rPr>
        <w:t>- готовность решать профессиональные задачи, используя новейшие достижения науки и техники.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Образовательная программа указанной специальности включает в себя: утверждённый учебный план, утверждённый календарный учебный график, рабочие программы учебных дисциплин, профессиональных модулей, учебной и производственной практик, государственной итоговой аттестации, фонды оценочных средств учебных дисциплин, профессиональных модулей, учебной и производственной практик, государственной итоговой аттестации и другие материалы, обеспечивающие качество подготовки специалистов.</w:t>
      </w:r>
    </w:p>
    <w:p w:rsidR="0050603C" w:rsidRDefault="0050603C" w:rsidP="0050603C">
      <w:pPr>
        <w:contextualSpacing/>
        <w:jc w:val="both"/>
        <w:rPr>
          <w:sz w:val="28"/>
          <w:szCs w:val="28"/>
        </w:rPr>
      </w:pPr>
    </w:p>
    <w:p w:rsidR="0050603C" w:rsidRPr="00244152" w:rsidRDefault="0050603C" w:rsidP="0050603C">
      <w:pPr>
        <w:autoSpaceDE w:val="0"/>
        <w:autoSpaceDN w:val="0"/>
        <w:adjustRightInd w:val="0"/>
        <w:jc w:val="both"/>
        <w:rPr>
          <w:rFonts w:eastAsiaTheme="minorHAnsi"/>
          <w:sz w:val="28"/>
          <w:szCs w:val="28"/>
          <w:lang w:eastAsia="en-US"/>
        </w:rPr>
      </w:pPr>
      <w:r>
        <w:rPr>
          <w:sz w:val="28"/>
          <w:szCs w:val="28"/>
        </w:rPr>
        <w:t xml:space="preserve">        </w:t>
      </w:r>
      <w:r w:rsidRPr="00244152">
        <w:rPr>
          <w:rFonts w:eastAsiaTheme="minorHAnsi"/>
          <w:sz w:val="28"/>
          <w:szCs w:val="28"/>
          <w:lang w:eastAsia="en-US"/>
        </w:rPr>
        <w:t>Программа подготовки специалистов ср</w:t>
      </w:r>
      <w:r>
        <w:rPr>
          <w:rFonts w:eastAsiaTheme="minorHAnsi"/>
          <w:sz w:val="28"/>
          <w:szCs w:val="28"/>
          <w:lang w:eastAsia="en-US"/>
        </w:rPr>
        <w:t>еднего звена</w:t>
      </w:r>
      <w:r w:rsidRPr="00244152">
        <w:rPr>
          <w:rFonts w:eastAsiaTheme="minorHAnsi"/>
          <w:sz w:val="28"/>
          <w:szCs w:val="28"/>
          <w:lang w:eastAsia="en-US"/>
        </w:rPr>
        <w:t xml:space="preserve">  предусматривает участие работодателей, как в разработке образовательной программы в части тематики курсовых работ и выпускных квалификационных работ, организации практик студентов, так и в контроле качества ее освоения – члены государственных аттестационных комиссий и комиссий при сдаче квалификационных экзаменов.</w:t>
      </w:r>
    </w:p>
    <w:p w:rsidR="0050603C" w:rsidRPr="00244152" w:rsidRDefault="0050603C" w:rsidP="0050603C">
      <w:pPr>
        <w:autoSpaceDE w:val="0"/>
        <w:autoSpaceDN w:val="0"/>
        <w:adjustRightInd w:val="0"/>
        <w:jc w:val="both"/>
        <w:rPr>
          <w:rFonts w:eastAsiaTheme="minorHAnsi"/>
          <w:sz w:val="28"/>
          <w:szCs w:val="28"/>
          <w:lang w:eastAsia="en-US"/>
        </w:rPr>
      </w:pPr>
      <w:r w:rsidRPr="00244152">
        <w:rPr>
          <w:rFonts w:eastAsiaTheme="minorHAnsi"/>
          <w:sz w:val="28"/>
          <w:szCs w:val="28"/>
          <w:lang w:eastAsia="en-US"/>
        </w:rPr>
        <w:t xml:space="preserve">С потенциальными работодателями постоянно обсуждаются вопросы, связанные с организацией и содержанием всех видов практик и трудоустройством выпускников. </w:t>
      </w:r>
    </w:p>
    <w:p w:rsidR="0050603C" w:rsidRDefault="0050603C" w:rsidP="0050603C">
      <w:pPr>
        <w:autoSpaceDE w:val="0"/>
        <w:autoSpaceDN w:val="0"/>
        <w:adjustRightInd w:val="0"/>
        <w:jc w:val="both"/>
        <w:rPr>
          <w:rFonts w:eastAsiaTheme="minorHAnsi"/>
          <w:sz w:val="28"/>
          <w:szCs w:val="28"/>
          <w:lang w:eastAsia="en-US"/>
        </w:rPr>
      </w:pPr>
      <w:r w:rsidRPr="00244152">
        <w:rPr>
          <w:rFonts w:eastAsiaTheme="minorHAnsi"/>
          <w:sz w:val="28"/>
          <w:szCs w:val="28"/>
          <w:lang w:eastAsia="en-US"/>
        </w:rPr>
        <w:t xml:space="preserve">Представители организаций привлекаются  в качестве внешних экспертов при проведении </w:t>
      </w:r>
      <w:r>
        <w:rPr>
          <w:rFonts w:eastAsiaTheme="minorHAnsi"/>
          <w:sz w:val="28"/>
          <w:szCs w:val="28"/>
          <w:lang w:eastAsia="en-US"/>
        </w:rPr>
        <w:t xml:space="preserve">государственной итоговой аттестации </w:t>
      </w:r>
      <w:r w:rsidRPr="00244152">
        <w:rPr>
          <w:rFonts w:eastAsiaTheme="minorHAnsi"/>
          <w:sz w:val="28"/>
          <w:szCs w:val="28"/>
          <w:lang w:eastAsia="en-US"/>
        </w:rPr>
        <w:t>обучающихся</w:t>
      </w:r>
      <w:r>
        <w:rPr>
          <w:rFonts w:eastAsiaTheme="minorHAnsi"/>
          <w:sz w:val="28"/>
          <w:szCs w:val="28"/>
          <w:lang w:eastAsia="en-US"/>
        </w:rPr>
        <w:t>, при проведении аттестации по профессиональным модулям, при проведении квалификационных экзаменов.</w:t>
      </w:r>
    </w:p>
    <w:p w:rsidR="0050603C" w:rsidRDefault="0050603C" w:rsidP="0050603C">
      <w:pPr>
        <w:autoSpaceDE w:val="0"/>
        <w:autoSpaceDN w:val="0"/>
        <w:adjustRightInd w:val="0"/>
        <w:jc w:val="both"/>
        <w:rPr>
          <w:rFonts w:eastAsiaTheme="minorHAnsi"/>
          <w:sz w:val="28"/>
          <w:szCs w:val="28"/>
          <w:lang w:eastAsia="en-US"/>
        </w:rPr>
      </w:pPr>
    </w:p>
    <w:p w:rsidR="0050603C" w:rsidRDefault="0050603C" w:rsidP="0050603C">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lastRenderedPageBreak/>
        <w:t xml:space="preserve">        Студенты данной образовательной программы ориентированы на получение качественных практических знаний, умений, навыков.  Большая часть профессионального цикла и профессионального модуля состоит из специальных дисциплин, осваиваемых студентами, что позволяет выпускникам</w:t>
      </w:r>
      <w:r>
        <w:rPr>
          <w:rFonts w:eastAsiaTheme="minorHAnsi"/>
          <w:color w:val="000000"/>
          <w:sz w:val="23"/>
          <w:szCs w:val="23"/>
          <w:lang w:eastAsia="en-US"/>
        </w:rPr>
        <w:t xml:space="preserve"> </w:t>
      </w:r>
      <w:r w:rsidRPr="005E5094">
        <w:rPr>
          <w:rFonts w:eastAsiaTheme="minorHAnsi"/>
          <w:color w:val="000000"/>
          <w:sz w:val="28"/>
          <w:szCs w:val="28"/>
          <w:lang w:eastAsia="en-US"/>
        </w:rPr>
        <w:t xml:space="preserve">быть конкурентоспособными и востребованными на рынке труда. </w:t>
      </w:r>
      <w:r>
        <w:rPr>
          <w:rFonts w:eastAsiaTheme="minorHAnsi"/>
          <w:color w:val="000000"/>
          <w:sz w:val="28"/>
          <w:szCs w:val="28"/>
          <w:lang w:eastAsia="en-US"/>
        </w:rPr>
        <w:t>Образовательная программа направлена на качественную подготовку специалистов в области юриспруденции, на обеспечение выпускников востребованностью на рынке труда.</w:t>
      </w:r>
    </w:p>
    <w:p w:rsidR="0050603C" w:rsidRDefault="0050603C" w:rsidP="0050603C">
      <w:pPr>
        <w:autoSpaceDE w:val="0"/>
        <w:autoSpaceDN w:val="0"/>
        <w:adjustRightInd w:val="0"/>
        <w:jc w:val="both"/>
        <w:rPr>
          <w:rFonts w:eastAsiaTheme="minorHAnsi"/>
          <w:color w:val="000000"/>
          <w:sz w:val="28"/>
          <w:szCs w:val="28"/>
          <w:lang w:eastAsia="en-US"/>
        </w:rPr>
      </w:pPr>
    </w:p>
    <w:p w:rsidR="0050603C" w:rsidRDefault="0050603C" w:rsidP="0050603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Программа подготовки специалистов среднего звена </w:t>
      </w:r>
      <w:r w:rsidRPr="008743EA">
        <w:rPr>
          <w:rFonts w:eastAsiaTheme="minorHAnsi"/>
          <w:color w:val="000000"/>
          <w:sz w:val="28"/>
          <w:szCs w:val="28"/>
          <w:lang w:eastAsia="en-US"/>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8743EA">
        <w:rPr>
          <w:rFonts w:eastAsiaTheme="minorHAnsi"/>
          <w:bCs/>
          <w:color w:val="000000"/>
          <w:sz w:val="28"/>
          <w:szCs w:val="28"/>
          <w:lang w:eastAsia="en-US"/>
        </w:rPr>
        <w:t>40.02.03 Право и судебное администрирование</w:t>
      </w:r>
      <w:r w:rsidRPr="008743EA">
        <w:rPr>
          <w:rFonts w:eastAsiaTheme="minorHAnsi"/>
          <w:color w:val="000000"/>
          <w:sz w:val="28"/>
          <w:szCs w:val="28"/>
          <w:lang w:eastAsia="en-US"/>
        </w:rPr>
        <w:t xml:space="preserve">, а также с учетом требований работодателей и </w:t>
      </w:r>
      <w:r>
        <w:rPr>
          <w:rFonts w:eastAsiaTheme="minorHAnsi"/>
          <w:color w:val="000000"/>
          <w:sz w:val="28"/>
          <w:szCs w:val="28"/>
          <w:lang w:eastAsia="en-US"/>
        </w:rPr>
        <w:t xml:space="preserve">современного </w:t>
      </w:r>
      <w:r w:rsidRPr="008743EA">
        <w:rPr>
          <w:rFonts w:eastAsiaTheme="minorHAnsi"/>
          <w:color w:val="000000"/>
          <w:sz w:val="28"/>
          <w:szCs w:val="28"/>
          <w:lang w:eastAsia="en-US"/>
        </w:rPr>
        <w:t xml:space="preserve">рынка труда. </w:t>
      </w:r>
    </w:p>
    <w:p w:rsidR="0050603C" w:rsidRPr="008743EA" w:rsidRDefault="0050603C" w:rsidP="0050603C">
      <w:pPr>
        <w:autoSpaceDE w:val="0"/>
        <w:autoSpaceDN w:val="0"/>
        <w:adjustRightInd w:val="0"/>
        <w:rPr>
          <w:rFonts w:eastAsiaTheme="minorHAnsi"/>
          <w:color w:val="000000"/>
          <w:sz w:val="28"/>
          <w:szCs w:val="28"/>
          <w:lang w:eastAsia="en-US"/>
        </w:rPr>
      </w:pPr>
    </w:p>
    <w:p w:rsidR="0050603C" w:rsidRDefault="0050603C" w:rsidP="0050603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Образовательная программа в начале каждого учебного года актуализируется, </w:t>
      </w:r>
      <w:r w:rsidRPr="008743EA">
        <w:rPr>
          <w:rFonts w:eastAsiaTheme="minorHAnsi"/>
          <w:color w:val="000000"/>
          <w:sz w:val="28"/>
          <w:szCs w:val="28"/>
          <w:lang w:eastAsia="en-US"/>
        </w:rPr>
        <w:t xml:space="preserve">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w:t>
      </w:r>
      <w:r>
        <w:rPr>
          <w:rFonts w:eastAsiaTheme="minorHAnsi"/>
          <w:color w:val="000000"/>
          <w:sz w:val="28"/>
          <w:szCs w:val="28"/>
          <w:lang w:eastAsia="en-US"/>
        </w:rPr>
        <w:t xml:space="preserve">программ учебной и </w:t>
      </w:r>
      <w:r w:rsidRPr="008743EA">
        <w:rPr>
          <w:rFonts w:eastAsiaTheme="minorHAnsi"/>
          <w:color w:val="000000"/>
          <w:sz w:val="28"/>
          <w:szCs w:val="28"/>
          <w:lang w:eastAsia="en-US"/>
        </w:rPr>
        <w:t xml:space="preserve"> производственной</w:t>
      </w:r>
      <w:r>
        <w:rPr>
          <w:rFonts w:eastAsiaTheme="minorHAnsi"/>
          <w:color w:val="000000"/>
          <w:sz w:val="28"/>
          <w:szCs w:val="28"/>
          <w:lang w:eastAsia="en-US"/>
        </w:rPr>
        <w:t xml:space="preserve"> </w:t>
      </w:r>
      <w:r w:rsidRPr="008743EA">
        <w:rPr>
          <w:rFonts w:eastAsiaTheme="minorHAnsi"/>
          <w:color w:val="000000"/>
          <w:sz w:val="28"/>
          <w:szCs w:val="28"/>
          <w:lang w:eastAsia="en-US"/>
        </w:rPr>
        <w:t xml:space="preserve"> </w:t>
      </w:r>
      <w:r>
        <w:rPr>
          <w:rFonts w:eastAsiaTheme="minorHAnsi"/>
          <w:color w:val="000000"/>
          <w:sz w:val="28"/>
          <w:szCs w:val="28"/>
          <w:lang w:eastAsia="en-US"/>
        </w:rPr>
        <w:t>практик</w:t>
      </w:r>
      <w:r w:rsidRPr="008743EA">
        <w:rPr>
          <w:rFonts w:eastAsiaTheme="minorHAnsi"/>
          <w:color w:val="000000"/>
          <w:sz w:val="28"/>
          <w:szCs w:val="28"/>
          <w:lang w:eastAsia="en-US"/>
        </w:rPr>
        <w:t xml:space="preserve">, методических материалов, обеспечивающих </w:t>
      </w:r>
      <w:r>
        <w:rPr>
          <w:rFonts w:eastAsiaTheme="minorHAnsi"/>
          <w:color w:val="000000"/>
          <w:sz w:val="28"/>
          <w:szCs w:val="28"/>
          <w:lang w:eastAsia="en-US"/>
        </w:rPr>
        <w:t>качественную</w:t>
      </w:r>
      <w:r w:rsidRPr="008743EA">
        <w:rPr>
          <w:rFonts w:eastAsiaTheme="minorHAnsi"/>
          <w:color w:val="000000"/>
          <w:sz w:val="28"/>
          <w:szCs w:val="28"/>
          <w:lang w:eastAsia="en-US"/>
        </w:rPr>
        <w:t xml:space="preserve"> </w:t>
      </w:r>
      <w:r>
        <w:rPr>
          <w:rFonts w:eastAsiaTheme="minorHAnsi"/>
          <w:color w:val="000000"/>
          <w:sz w:val="28"/>
          <w:szCs w:val="28"/>
          <w:lang w:eastAsia="en-US"/>
        </w:rPr>
        <w:t>подготовку</w:t>
      </w:r>
      <w:r w:rsidRPr="008743EA">
        <w:rPr>
          <w:rFonts w:eastAsiaTheme="minorHAnsi"/>
          <w:color w:val="000000"/>
          <w:sz w:val="28"/>
          <w:szCs w:val="28"/>
          <w:lang w:eastAsia="en-US"/>
        </w:rPr>
        <w:t xml:space="preserve"> обучающихся</w:t>
      </w:r>
      <w:r>
        <w:rPr>
          <w:rFonts w:eastAsiaTheme="minorHAnsi"/>
          <w:color w:val="000000"/>
          <w:sz w:val="28"/>
          <w:szCs w:val="28"/>
          <w:lang w:eastAsia="en-US"/>
        </w:rPr>
        <w:t>.</w:t>
      </w:r>
      <w:r w:rsidRPr="008743EA">
        <w:rPr>
          <w:rFonts w:eastAsiaTheme="minorHAnsi"/>
          <w:color w:val="000000"/>
          <w:sz w:val="28"/>
          <w:szCs w:val="28"/>
          <w:lang w:eastAsia="en-US"/>
        </w:rPr>
        <w:t xml:space="preserve"> </w:t>
      </w:r>
    </w:p>
    <w:p w:rsidR="0050603C" w:rsidRDefault="0050603C" w:rsidP="0050603C">
      <w:pPr>
        <w:jc w:val="both"/>
        <w:rPr>
          <w:sz w:val="28"/>
          <w:szCs w:val="28"/>
        </w:rPr>
      </w:pPr>
      <w:r w:rsidRPr="00467AC6">
        <w:rPr>
          <w:sz w:val="28"/>
          <w:szCs w:val="28"/>
        </w:rPr>
        <w:t xml:space="preserve">        Реализация программы подготовки специалистов среднего звена  по специальности Право и судебное администрирование осуществляется в колледже на государственном языке Российской Федерации.</w:t>
      </w:r>
    </w:p>
    <w:p w:rsidR="0050603C" w:rsidRDefault="0050603C" w:rsidP="0050603C">
      <w:pPr>
        <w:jc w:val="both"/>
        <w:rPr>
          <w:sz w:val="28"/>
          <w:szCs w:val="28"/>
        </w:rPr>
      </w:pPr>
    </w:p>
    <w:p w:rsidR="0050603C" w:rsidRPr="00467AC6" w:rsidRDefault="0050603C" w:rsidP="0050603C">
      <w:pPr>
        <w:jc w:val="both"/>
        <w:rPr>
          <w:sz w:val="28"/>
          <w:szCs w:val="28"/>
        </w:rPr>
      </w:pPr>
      <w:r>
        <w:rPr>
          <w:sz w:val="28"/>
          <w:szCs w:val="28"/>
        </w:rPr>
        <w:t xml:space="preserve">        Данная образовательная программа может быть адаптирована для обучающихся с ограниченными возможностями здоровья и инвалидов, если возникнет необходимость. В колледже будут созданы условия для проведения лекционных занятий, практических занятий с учётом особенностей их психофизического развития и индивидуальных возможностей.</w:t>
      </w:r>
    </w:p>
    <w:p w:rsidR="0050603C" w:rsidRPr="00057E8D" w:rsidRDefault="0050603C" w:rsidP="0050603C">
      <w:pPr>
        <w:autoSpaceDE w:val="0"/>
        <w:autoSpaceDN w:val="0"/>
        <w:adjustRightInd w:val="0"/>
        <w:jc w:val="both"/>
        <w:rPr>
          <w:rFonts w:eastAsiaTheme="minorHAnsi"/>
          <w:color w:val="000000"/>
          <w:sz w:val="28"/>
          <w:szCs w:val="28"/>
          <w:lang w:eastAsia="en-US"/>
        </w:rPr>
      </w:pPr>
    </w:p>
    <w:p w:rsidR="0050603C" w:rsidRDefault="0050603C" w:rsidP="0050603C">
      <w:pPr>
        <w:jc w:val="both"/>
        <w:rPr>
          <w:sz w:val="28"/>
          <w:szCs w:val="28"/>
        </w:rPr>
      </w:pPr>
      <w:r>
        <w:rPr>
          <w:sz w:val="28"/>
          <w:szCs w:val="28"/>
        </w:rPr>
        <w:t xml:space="preserve">       </w:t>
      </w: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2078F2" w:rsidRDefault="002078F2" w:rsidP="0050603C">
      <w:pPr>
        <w:widowControl w:val="0"/>
        <w:autoSpaceDE w:val="0"/>
        <w:autoSpaceDN w:val="0"/>
        <w:adjustRightInd w:val="0"/>
        <w:jc w:val="center"/>
        <w:outlineLvl w:val="1"/>
        <w:rPr>
          <w:rFonts w:cs="Calibri"/>
          <w:sz w:val="28"/>
          <w:szCs w:val="28"/>
        </w:rPr>
      </w:pPr>
    </w:p>
    <w:p w:rsidR="00C76202" w:rsidRDefault="00C76202" w:rsidP="0050603C">
      <w:pPr>
        <w:widowControl w:val="0"/>
        <w:autoSpaceDE w:val="0"/>
        <w:autoSpaceDN w:val="0"/>
        <w:adjustRightInd w:val="0"/>
        <w:jc w:val="center"/>
        <w:outlineLvl w:val="1"/>
        <w:rPr>
          <w:rFonts w:cs="Calibri"/>
          <w:sz w:val="28"/>
          <w:szCs w:val="28"/>
        </w:rPr>
      </w:pPr>
    </w:p>
    <w:p w:rsidR="00C76202" w:rsidRDefault="00C76202" w:rsidP="0050603C">
      <w:pPr>
        <w:widowControl w:val="0"/>
        <w:autoSpaceDE w:val="0"/>
        <w:autoSpaceDN w:val="0"/>
        <w:adjustRightInd w:val="0"/>
        <w:jc w:val="center"/>
        <w:outlineLvl w:val="1"/>
        <w:rPr>
          <w:rFonts w:cs="Calibri"/>
          <w:sz w:val="28"/>
          <w:szCs w:val="28"/>
        </w:rPr>
      </w:pPr>
    </w:p>
    <w:p w:rsidR="00C76202" w:rsidRDefault="00C76202" w:rsidP="0050603C">
      <w:pPr>
        <w:widowControl w:val="0"/>
        <w:autoSpaceDE w:val="0"/>
        <w:autoSpaceDN w:val="0"/>
        <w:adjustRightInd w:val="0"/>
        <w:jc w:val="center"/>
        <w:outlineLvl w:val="1"/>
        <w:rPr>
          <w:rFonts w:cs="Calibri"/>
          <w:sz w:val="28"/>
          <w:szCs w:val="28"/>
        </w:rPr>
      </w:pPr>
    </w:p>
    <w:p w:rsidR="0050603C" w:rsidRPr="00BA12A2" w:rsidRDefault="0050603C" w:rsidP="0050603C">
      <w:pPr>
        <w:widowControl w:val="0"/>
        <w:autoSpaceDE w:val="0"/>
        <w:autoSpaceDN w:val="0"/>
        <w:adjustRightInd w:val="0"/>
        <w:jc w:val="center"/>
        <w:outlineLvl w:val="1"/>
        <w:rPr>
          <w:rFonts w:cs="Calibri"/>
          <w:sz w:val="28"/>
          <w:szCs w:val="28"/>
        </w:rPr>
      </w:pPr>
      <w:r>
        <w:rPr>
          <w:rFonts w:cs="Calibri"/>
          <w:sz w:val="28"/>
          <w:szCs w:val="28"/>
        </w:rPr>
        <w:lastRenderedPageBreak/>
        <w:t>2</w:t>
      </w:r>
      <w:r w:rsidRPr="00BA12A2">
        <w:rPr>
          <w:rFonts w:cs="Calibri"/>
          <w:sz w:val="28"/>
          <w:szCs w:val="28"/>
        </w:rPr>
        <w:t xml:space="preserve">. </w:t>
      </w:r>
      <w:r w:rsidRPr="00192B57">
        <w:rPr>
          <w:rFonts w:cs="Calibri"/>
          <w:b/>
          <w:sz w:val="28"/>
          <w:szCs w:val="28"/>
        </w:rPr>
        <w:t>ХАРАКТЕРИСТИКА ПОДГОТОВКИ ПО СПЕЦИАЛЬНОСТИ</w:t>
      </w:r>
    </w:p>
    <w:p w:rsidR="0050603C" w:rsidRDefault="0050603C" w:rsidP="0050603C">
      <w:pPr>
        <w:widowControl w:val="0"/>
        <w:autoSpaceDE w:val="0"/>
        <w:autoSpaceDN w:val="0"/>
        <w:adjustRightInd w:val="0"/>
        <w:ind w:firstLine="540"/>
        <w:jc w:val="both"/>
        <w:rPr>
          <w:rFonts w:cs="Calibri"/>
        </w:rPr>
      </w:pPr>
    </w:p>
    <w:p w:rsidR="0050603C" w:rsidRDefault="0050603C" w:rsidP="0050603C">
      <w:pPr>
        <w:contextualSpacing/>
        <w:jc w:val="both"/>
        <w:rPr>
          <w:sz w:val="28"/>
          <w:szCs w:val="28"/>
        </w:rPr>
      </w:pPr>
      <w:r>
        <w:rPr>
          <w:sz w:val="28"/>
          <w:szCs w:val="28"/>
        </w:rPr>
        <w:t xml:space="preserve">        </w:t>
      </w:r>
    </w:p>
    <w:p w:rsidR="0050603C" w:rsidRDefault="0050603C" w:rsidP="0050603C">
      <w:pPr>
        <w:widowControl w:val="0"/>
        <w:autoSpaceDE w:val="0"/>
        <w:autoSpaceDN w:val="0"/>
        <w:adjustRightInd w:val="0"/>
        <w:jc w:val="both"/>
        <w:rPr>
          <w:rFonts w:eastAsiaTheme="minorEastAsia"/>
          <w:sz w:val="28"/>
          <w:szCs w:val="28"/>
        </w:rPr>
      </w:pPr>
      <w:r w:rsidRPr="00EE4E62">
        <w:rPr>
          <w:rFonts w:eastAsiaTheme="minorEastAsia"/>
          <w:sz w:val="28"/>
          <w:szCs w:val="28"/>
        </w:rPr>
        <w:t xml:space="preserve"> </w:t>
      </w:r>
      <w:r>
        <w:rPr>
          <w:rFonts w:eastAsiaTheme="minorEastAsia"/>
          <w:sz w:val="28"/>
          <w:szCs w:val="28"/>
        </w:rPr>
        <w:t xml:space="preserve">       Колледж осуществляет подготовку специалистов среднего звена на базе </w:t>
      </w:r>
      <w:r w:rsidR="002C2C5A">
        <w:rPr>
          <w:rFonts w:eastAsiaTheme="minorEastAsia"/>
          <w:sz w:val="28"/>
          <w:szCs w:val="28"/>
        </w:rPr>
        <w:t>среднего</w:t>
      </w:r>
      <w:r>
        <w:rPr>
          <w:rFonts w:eastAsiaTheme="minorEastAsia"/>
          <w:sz w:val="28"/>
          <w:szCs w:val="28"/>
        </w:rPr>
        <w:t xml:space="preserve"> общего образования</w:t>
      </w:r>
      <w:r w:rsidR="002C2C5A">
        <w:rPr>
          <w:rFonts w:eastAsiaTheme="minorEastAsia"/>
          <w:sz w:val="28"/>
          <w:szCs w:val="28"/>
        </w:rPr>
        <w:t>.</w:t>
      </w:r>
    </w:p>
    <w:p w:rsidR="0050603C" w:rsidRDefault="0050603C" w:rsidP="0050603C">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Pr="00EE4E62">
        <w:rPr>
          <w:rFonts w:eastAsiaTheme="minorEastAsia"/>
          <w:sz w:val="28"/>
          <w:szCs w:val="28"/>
        </w:rPr>
        <w:t xml:space="preserve">Сроки получения </w:t>
      </w:r>
      <w:r>
        <w:rPr>
          <w:rFonts w:eastAsiaTheme="minorEastAsia"/>
          <w:sz w:val="28"/>
          <w:szCs w:val="28"/>
        </w:rPr>
        <w:t>среднего профессионального образования базовой подготовки по</w:t>
      </w:r>
      <w:r w:rsidRPr="00EE4E62">
        <w:rPr>
          <w:rFonts w:eastAsiaTheme="minorEastAsia"/>
          <w:sz w:val="28"/>
          <w:szCs w:val="28"/>
        </w:rPr>
        <w:t xml:space="preserve"> очной форме обучения и присваи</w:t>
      </w:r>
      <w:r>
        <w:rPr>
          <w:rFonts w:eastAsiaTheme="minorEastAsia"/>
          <w:sz w:val="28"/>
          <w:szCs w:val="28"/>
        </w:rPr>
        <w:t>ваемая квалификация:</w:t>
      </w:r>
      <w:r w:rsidRPr="00EE4E62">
        <w:rPr>
          <w:rFonts w:eastAsiaTheme="minorEastAsia"/>
          <w:sz w:val="28"/>
          <w:szCs w:val="28"/>
        </w:rPr>
        <w:t xml:space="preserve"> </w:t>
      </w:r>
    </w:p>
    <w:p w:rsidR="0050603C" w:rsidRDefault="0050603C" w:rsidP="0050603C">
      <w:pPr>
        <w:widowControl w:val="0"/>
        <w:autoSpaceDE w:val="0"/>
        <w:autoSpaceDN w:val="0"/>
        <w:adjustRightInd w:val="0"/>
        <w:jc w:val="both"/>
        <w:rPr>
          <w:rFonts w:eastAsiaTheme="minorEastAsia"/>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3828"/>
        <w:gridCol w:w="3402"/>
        <w:gridCol w:w="3119"/>
      </w:tblGrid>
      <w:tr w:rsidR="0050603C" w:rsidRPr="00963549" w:rsidTr="00345581">
        <w:trPr>
          <w:trHeight w:val="660"/>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Уровень образования, необходимый для приёма на обучение по ППССЗ</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Наименование квалификации базовой подготовки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Default="0050603C" w:rsidP="00345581">
            <w:pPr>
              <w:widowControl w:val="0"/>
              <w:autoSpaceDE w:val="0"/>
              <w:autoSpaceDN w:val="0"/>
              <w:adjustRightInd w:val="0"/>
              <w:spacing w:line="240" w:lineRule="exact"/>
              <w:contextualSpacing/>
              <w:jc w:val="center"/>
              <w:rPr>
                <w:rFonts w:cs="Calibri"/>
              </w:rPr>
            </w:pPr>
            <w:r w:rsidRPr="00963549">
              <w:rPr>
                <w:rFonts w:cs="Calibri"/>
              </w:rPr>
              <w:t>Срок получения СПО по ППССЗ базовой подготовки</w:t>
            </w:r>
          </w:p>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в очной форме обучения</w:t>
            </w:r>
          </w:p>
        </w:tc>
      </w:tr>
      <w:tr w:rsidR="0050603C" w:rsidRPr="00963549" w:rsidTr="00345581">
        <w:trPr>
          <w:trHeight w:val="972"/>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EC79D3" w:rsidRDefault="002C2C5A" w:rsidP="002C2C5A">
            <w:pPr>
              <w:widowControl w:val="0"/>
              <w:autoSpaceDE w:val="0"/>
              <w:autoSpaceDN w:val="0"/>
              <w:adjustRightInd w:val="0"/>
              <w:jc w:val="center"/>
              <w:rPr>
                <w:rFonts w:cs="Calibri"/>
                <w:sz w:val="28"/>
                <w:szCs w:val="28"/>
              </w:rPr>
            </w:pPr>
            <w:r>
              <w:rPr>
                <w:rFonts w:cs="Calibri"/>
                <w:sz w:val="28"/>
                <w:szCs w:val="28"/>
              </w:rPr>
              <w:t>среднее</w:t>
            </w:r>
            <w:r w:rsidR="0050603C" w:rsidRPr="00EC79D3">
              <w:rPr>
                <w:rFonts w:cs="Calibri"/>
                <w:sz w:val="28"/>
                <w:szCs w:val="28"/>
              </w:rPr>
              <w:t xml:space="preserve"> общее образование</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Default="0050603C" w:rsidP="00345581">
            <w:pPr>
              <w:widowControl w:val="0"/>
              <w:autoSpaceDE w:val="0"/>
              <w:autoSpaceDN w:val="0"/>
              <w:adjustRightInd w:val="0"/>
              <w:spacing w:line="240" w:lineRule="exact"/>
              <w:jc w:val="center"/>
              <w:rPr>
                <w:rFonts w:cs="Calibri"/>
                <w:sz w:val="28"/>
                <w:szCs w:val="28"/>
              </w:rPr>
            </w:pPr>
            <w:r>
              <w:rPr>
                <w:rFonts w:cs="Calibri"/>
                <w:sz w:val="28"/>
                <w:szCs w:val="28"/>
              </w:rPr>
              <w:t xml:space="preserve">специалист </w:t>
            </w:r>
          </w:p>
          <w:p w:rsidR="0050603C" w:rsidRPr="00EC79D3" w:rsidRDefault="0050603C" w:rsidP="00345581">
            <w:pPr>
              <w:widowControl w:val="0"/>
              <w:autoSpaceDE w:val="0"/>
              <w:autoSpaceDN w:val="0"/>
              <w:adjustRightInd w:val="0"/>
              <w:spacing w:line="240" w:lineRule="exact"/>
              <w:jc w:val="center"/>
              <w:rPr>
                <w:rFonts w:cs="Calibri"/>
                <w:sz w:val="28"/>
                <w:szCs w:val="28"/>
              </w:rPr>
            </w:pPr>
            <w:r>
              <w:rPr>
                <w:rFonts w:cs="Calibri"/>
                <w:sz w:val="28"/>
                <w:szCs w:val="28"/>
              </w:rPr>
              <w:t>по судебному администрированию</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EC79D3" w:rsidRDefault="002C2C5A" w:rsidP="006703C1">
            <w:pPr>
              <w:widowControl w:val="0"/>
              <w:autoSpaceDE w:val="0"/>
              <w:autoSpaceDN w:val="0"/>
              <w:adjustRightInd w:val="0"/>
              <w:jc w:val="center"/>
              <w:rPr>
                <w:rFonts w:cs="Calibri"/>
                <w:sz w:val="28"/>
                <w:szCs w:val="28"/>
              </w:rPr>
            </w:pPr>
            <w:r>
              <w:rPr>
                <w:rFonts w:cs="Calibri"/>
                <w:sz w:val="28"/>
                <w:szCs w:val="28"/>
              </w:rPr>
              <w:t>1</w:t>
            </w:r>
            <w:r w:rsidR="0050603C" w:rsidRPr="00EC79D3">
              <w:rPr>
                <w:rFonts w:cs="Calibri"/>
                <w:sz w:val="28"/>
                <w:szCs w:val="28"/>
              </w:rPr>
              <w:t xml:space="preserve"> год 10 месяцев</w:t>
            </w:r>
          </w:p>
        </w:tc>
      </w:tr>
      <w:tr w:rsidR="007D691D" w:rsidRPr="00963549" w:rsidTr="00345581">
        <w:trPr>
          <w:trHeight w:val="972"/>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Pr="00963549" w:rsidRDefault="007D691D" w:rsidP="006D3232">
            <w:pPr>
              <w:widowControl w:val="0"/>
              <w:autoSpaceDE w:val="0"/>
              <w:autoSpaceDN w:val="0"/>
              <w:adjustRightInd w:val="0"/>
              <w:spacing w:line="240" w:lineRule="exact"/>
              <w:contextualSpacing/>
              <w:jc w:val="center"/>
              <w:rPr>
                <w:rFonts w:cs="Calibri"/>
              </w:rPr>
            </w:pPr>
            <w:r w:rsidRPr="00963549">
              <w:rPr>
                <w:rFonts w:cs="Calibri"/>
              </w:rPr>
              <w:t>Уровень образования, необходимый для приёма на обучение по ППССЗ</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Pr="00963549" w:rsidRDefault="007D691D" w:rsidP="006D3232">
            <w:pPr>
              <w:widowControl w:val="0"/>
              <w:autoSpaceDE w:val="0"/>
              <w:autoSpaceDN w:val="0"/>
              <w:adjustRightInd w:val="0"/>
              <w:spacing w:line="240" w:lineRule="exact"/>
              <w:contextualSpacing/>
              <w:jc w:val="center"/>
              <w:rPr>
                <w:rFonts w:cs="Calibri"/>
              </w:rPr>
            </w:pPr>
            <w:r w:rsidRPr="00963549">
              <w:rPr>
                <w:rFonts w:cs="Calibri"/>
              </w:rPr>
              <w:t>Наименование квалификации базовой подготовки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Default="007D691D" w:rsidP="006D3232">
            <w:pPr>
              <w:widowControl w:val="0"/>
              <w:autoSpaceDE w:val="0"/>
              <w:autoSpaceDN w:val="0"/>
              <w:adjustRightInd w:val="0"/>
              <w:spacing w:line="240" w:lineRule="exact"/>
              <w:contextualSpacing/>
              <w:jc w:val="center"/>
              <w:rPr>
                <w:rFonts w:cs="Calibri"/>
              </w:rPr>
            </w:pPr>
            <w:r w:rsidRPr="00963549">
              <w:rPr>
                <w:rFonts w:cs="Calibri"/>
              </w:rPr>
              <w:t>Срок получения СПО по ППССЗ базовой подготовки</w:t>
            </w:r>
          </w:p>
          <w:p w:rsidR="007D691D" w:rsidRPr="00963549" w:rsidRDefault="007D691D" w:rsidP="006D3232">
            <w:pPr>
              <w:widowControl w:val="0"/>
              <w:autoSpaceDE w:val="0"/>
              <w:autoSpaceDN w:val="0"/>
              <w:adjustRightInd w:val="0"/>
              <w:spacing w:line="240" w:lineRule="exact"/>
              <w:contextualSpacing/>
              <w:jc w:val="center"/>
              <w:rPr>
                <w:rFonts w:cs="Calibri"/>
              </w:rPr>
            </w:pPr>
            <w:r w:rsidRPr="00963549">
              <w:rPr>
                <w:rFonts w:cs="Calibri"/>
              </w:rPr>
              <w:t xml:space="preserve">в </w:t>
            </w:r>
            <w:r>
              <w:rPr>
                <w:rFonts w:cs="Calibri"/>
              </w:rPr>
              <w:t>за</w:t>
            </w:r>
            <w:bookmarkStart w:id="0" w:name="_GoBack"/>
            <w:bookmarkEnd w:id="0"/>
            <w:r w:rsidRPr="00963549">
              <w:rPr>
                <w:rFonts w:cs="Calibri"/>
              </w:rPr>
              <w:t>очной форме обучения</w:t>
            </w:r>
          </w:p>
        </w:tc>
      </w:tr>
      <w:tr w:rsidR="007D691D" w:rsidRPr="00963549" w:rsidTr="00345581">
        <w:trPr>
          <w:trHeight w:val="972"/>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Pr="00EC79D3" w:rsidRDefault="007D691D" w:rsidP="006D3232">
            <w:pPr>
              <w:widowControl w:val="0"/>
              <w:autoSpaceDE w:val="0"/>
              <w:autoSpaceDN w:val="0"/>
              <w:adjustRightInd w:val="0"/>
              <w:jc w:val="center"/>
              <w:rPr>
                <w:rFonts w:cs="Calibri"/>
                <w:sz w:val="28"/>
                <w:szCs w:val="28"/>
              </w:rPr>
            </w:pPr>
            <w:r>
              <w:rPr>
                <w:rFonts w:cs="Calibri"/>
                <w:sz w:val="28"/>
                <w:szCs w:val="28"/>
              </w:rPr>
              <w:t>среднее</w:t>
            </w:r>
            <w:r w:rsidRPr="00EC79D3">
              <w:rPr>
                <w:rFonts w:cs="Calibri"/>
                <w:sz w:val="28"/>
                <w:szCs w:val="28"/>
              </w:rPr>
              <w:t xml:space="preserve"> общее образование</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Default="007D691D" w:rsidP="006D3232">
            <w:pPr>
              <w:widowControl w:val="0"/>
              <w:autoSpaceDE w:val="0"/>
              <w:autoSpaceDN w:val="0"/>
              <w:adjustRightInd w:val="0"/>
              <w:spacing w:line="240" w:lineRule="exact"/>
              <w:jc w:val="center"/>
              <w:rPr>
                <w:rFonts w:cs="Calibri"/>
                <w:sz w:val="28"/>
                <w:szCs w:val="28"/>
              </w:rPr>
            </w:pPr>
            <w:r>
              <w:rPr>
                <w:rFonts w:cs="Calibri"/>
                <w:sz w:val="28"/>
                <w:szCs w:val="28"/>
              </w:rPr>
              <w:t xml:space="preserve">специалист </w:t>
            </w:r>
          </w:p>
          <w:p w:rsidR="007D691D" w:rsidRPr="00EC79D3" w:rsidRDefault="007D691D" w:rsidP="006D3232">
            <w:pPr>
              <w:widowControl w:val="0"/>
              <w:autoSpaceDE w:val="0"/>
              <w:autoSpaceDN w:val="0"/>
              <w:adjustRightInd w:val="0"/>
              <w:spacing w:line="240" w:lineRule="exact"/>
              <w:jc w:val="center"/>
              <w:rPr>
                <w:rFonts w:cs="Calibri"/>
                <w:sz w:val="28"/>
                <w:szCs w:val="28"/>
              </w:rPr>
            </w:pPr>
            <w:r>
              <w:rPr>
                <w:rFonts w:cs="Calibri"/>
                <w:sz w:val="28"/>
                <w:szCs w:val="28"/>
              </w:rPr>
              <w:t>по судебному администрированию</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691D" w:rsidRPr="00EC79D3" w:rsidRDefault="007D691D" w:rsidP="006D3232">
            <w:pPr>
              <w:widowControl w:val="0"/>
              <w:autoSpaceDE w:val="0"/>
              <w:autoSpaceDN w:val="0"/>
              <w:adjustRightInd w:val="0"/>
              <w:jc w:val="center"/>
              <w:rPr>
                <w:rFonts w:cs="Calibri"/>
                <w:sz w:val="28"/>
                <w:szCs w:val="28"/>
              </w:rPr>
            </w:pPr>
            <w:r>
              <w:rPr>
                <w:rFonts w:cs="Calibri"/>
                <w:sz w:val="28"/>
                <w:szCs w:val="28"/>
              </w:rPr>
              <w:t>2</w:t>
            </w:r>
            <w:r w:rsidRPr="00EC79D3">
              <w:rPr>
                <w:rFonts w:cs="Calibri"/>
                <w:sz w:val="28"/>
                <w:szCs w:val="28"/>
              </w:rPr>
              <w:t xml:space="preserve"> год</w:t>
            </w:r>
            <w:r>
              <w:rPr>
                <w:rFonts w:cs="Calibri"/>
                <w:sz w:val="28"/>
                <w:szCs w:val="28"/>
              </w:rPr>
              <w:t>а</w:t>
            </w:r>
            <w:r w:rsidRPr="00EC79D3">
              <w:rPr>
                <w:rFonts w:cs="Calibri"/>
                <w:sz w:val="28"/>
                <w:szCs w:val="28"/>
              </w:rPr>
              <w:t xml:space="preserve"> 10 месяцев</w:t>
            </w:r>
          </w:p>
        </w:tc>
      </w:tr>
    </w:tbl>
    <w:p w:rsidR="0050603C" w:rsidRDefault="0050603C" w:rsidP="0050603C">
      <w:pPr>
        <w:widowControl w:val="0"/>
        <w:autoSpaceDE w:val="0"/>
        <w:autoSpaceDN w:val="0"/>
        <w:adjustRightInd w:val="0"/>
        <w:jc w:val="both"/>
        <w:rPr>
          <w:rFonts w:cs="Calibri"/>
        </w:rPr>
      </w:pPr>
    </w:p>
    <w:p w:rsidR="0050603C" w:rsidRDefault="0050603C" w:rsidP="0050603C">
      <w:pPr>
        <w:widowControl w:val="0"/>
        <w:autoSpaceDE w:val="0"/>
        <w:autoSpaceDN w:val="0"/>
        <w:adjustRightInd w:val="0"/>
        <w:spacing w:line="240" w:lineRule="exact"/>
        <w:rPr>
          <w:rFonts w:cs="Calibri"/>
          <w:sz w:val="16"/>
          <w:szCs w:val="16"/>
        </w:rPr>
      </w:pPr>
    </w:p>
    <w:p w:rsidR="0050603C" w:rsidRDefault="0050603C" w:rsidP="0050603C">
      <w:pPr>
        <w:widowControl w:val="0"/>
        <w:autoSpaceDE w:val="0"/>
        <w:autoSpaceDN w:val="0"/>
        <w:adjustRightInd w:val="0"/>
        <w:jc w:val="both"/>
        <w:rPr>
          <w:sz w:val="28"/>
          <w:szCs w:val="28"/>
        </w:rPr>
      </w:pPr>
      <w:r>
        <w:rPr>
          <w:sz w:val="28"/>
          <w:szCs w:val="28"/>
        </w:rPr>
        <w:t xml:space="preserve">        Возможна реализация</w:t>
      </w:r>
      <w:r w:rsidRPr="001F238F">
        <w:rPr>
          <w:sz w:val="28"/>
          <w:szCs w:val="28"/>
        </w:rPr>
        <w:t xml:space="preserve"> п</w:t>
      </w:r>
      <w:r>
        <w:rPr>
          <w:sz w:val="28"/>
          <w:szCs w:val="28"/>
        </w:rPr>
        <w:t xml:space="preserve">рограммы подготовки </w:t>
      </w:r>
      <w:r>
        <w:rPr>
          <w:rFonts w:cs="Calibri"/>
          <w:sz w:val="28"/>
          <w:szCs w:val="28"/>
        </w:rPr>
        <w:t xml:space="preserve">специалиста </w:t>
      </w:r>
      <w:r w:rsidRPr="00192B57">
        <w:rPr>
          <w:sz w:val="28"/>
          <w:szCs w:val="28"/>
        </w:rPr>
        <w:t>по судебному администрированию</w:t>
      </w:r>
      <w:r>
        <w:rPr>
          <w:sz w:val="28"/>
          <w:szCs w:val="28"/>
        </w:rPr>
        <w:t xml:space="preserve"> </w:t>
      </w:r>
      <w:r w:rsidRPr="001F238F">
        <w:rPr>
          <w:sz w:val="28"/>
          <w:szCs w:val="28"/>
        </w:rPr>
        <w:t>с использованием ресурсов нескольких образовательных организаций.</w:t>
      </w:r>
    </w:p>
    <w:p w:rsidR="0050603C" w:rsidRPr="00192B57" w:rsidRDefault="0050603C" w:rsidP="0050603C">
      <w:pPr>
        <w:widowControl w:val="0"/>
        <w:autoSpaceDE w:val="0"/>
        <w:autoSpaceDN w:val="0"/>
        <w:adjustRightInd w:val="0"/>
        <w:jc w:val="both"/>
        <w:rPr>
          <w:rFonts w:cs="Calibri"/>
          <w:sz w:val="28"/>
          <w:szCs w:val="28"/>
        </w:rPr>
      </w:pPr>
      <w:r>
        <w:rPr>
          <w:sz w:val="28"/>
          <w:szCs w:val="28"/>
        </w:rPr>
        <w:t xml:space="preserve">        </w:t>
      </w:r>
      <w:r w:rsidRPr="00B42FE9">
        <w:rPr>
          <w:sz w:val="28"/>
          <w:szCs w:val="28"/>
        </w:rPr>
        <w:t>А также,  наряду с образовательными организациями</w:t>
      </w:r>
      <w:r>
        <w:rPr>
          <w:sz w:val="28"/>
          <w:szCs w:val="28"/>
        </w:rPr>
        <w:t xml:space="preserve"> в образовательном процессе </w:t>
      </w:r>
      <w:r w:rsidRPr="00B42FE9">
        <w:rPr>
          <w:sz w:val="28"/>
          <w:szCs w:val="28"/>
        </w:rPr>
        <w:t xml:space="preserve">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w:t>
      </w:r>
      <w:r>
        <w:rPr>
          <w:sz w:val="28"/>
          <w:szCs w:val="28"/>
        </w:rPr>
        <w:t xml:space="preserve">привития практических навыков и умений, воспитания, </w:t>
      </w:r>
      <w:r w:rsidRPr="00B42FE9">
        <w:rPr>
          <w:sz w:val="28"/>
          <w:szCs w:val="28"/>
        </w:rPr>
        <w:t>проведения уче</w:t>
      </w:r>
      <w:r>
        <w:rPr>
          <w:sz w:val="28"/>
          <w:szCs w:val="28"/>
        </w:rPr>
        <w:t>бной и производственной практик</w:t>
      </w:r>
      <w:r w:rsidRPr="00B42FE9">
        <w:rPr>
          <w:sz w:val="28"/>
          <w:szCs w:val="28"/>
        </w:rPr>
        <w:t xml:space="preserve"> и осуществления иных видов учебной деятельности, предусмотрен</w:t>
      </w:r>
      <w:r>
        <w:rPr>
          <w:sz w:val="28"/>
          <w:szCs w:val="28"/>
        </w:rPr>
        <w:t>ных образовательной программой.</w:t>
      </w:r>
    </w:p>
    <w:p w:rsidR="0050603C" w:rsidRDefault="0050603C" w:rsidP="0050603C">
      <w:pPr>
        <w:pStyle w:val="ConsPlusNormal"/>
        <w:jc w:val="both"/>
        <w:rPr>
          <w:rFonts w:ascii="Times New Roman" w:hAnsi="Times New Roman" w:cs="Times New Roman"/>
          <w:sz w:val="28"/>
          <w:szCs w:val="28"/>
        </w:rPr>
      </w:pPr>
    </w:p>
    <w:p w:rsidR="0050603C" w:rsidRPr="00490B8E" w:rsidRDefault="0050603C" w:rsidP="0050603C">
      <w:pPr>
        <w:tabs>
          <w:tab w:val="left" w:pos="567"/>
        </w:tabs>
        <w:autoSpaceDE w:val="0"/>
        <w:autoSpaceDN w:val="0"/>
        <w:adjustRightInd w:val="0"/>
        <w:rPr>
          <w:rFonts w:eastAsiaTheme="minorHAnsi"/>
          <w:bCs/>
          <w:sz w:val="28"/>
          <w:szCs w:val="28"/>
          <w:lang w:eastAsia="en-US"/>
        </w:rPr>
      </w:pPr>
      <w:r>
        <w:rPr>
          <w:rFonts w:eastAsiaTheme="minorHAnsi"/>
          <w:b/>
          <w:bCs/>
          <w:sz w:val="26"/>
          <w:szCs w:val="26"/>
          <w:lang w:eastAsia="en-US"/>
        </w:rPr>
        <w:t xml:space="preserve">         </w:t>
      </w:r>
      <w:r>
        <w:rPr>
          <w:rFonts w:eastAsiaTheme="minorHAnsi"/>
          <w:bCs/>
          <w:sz w:val="28"/>
          <w:szCs w:val="28"/>
          <w:lang w:eastAsia="en-US"/>
        </w:rPr>
        <w:t xml:space="preserve">Требования к </w:t>
      </w:r>
      <w:proofErr w:type="gramStart"/>
      <w:r>
        <w:rPr>
          <w:rFonts w:eastAsiaTheme="minorHAnsi"/>
          <w:bCs/>
          <w:sz w:val="28"/>
          <w:szCs w:val="28"/>
          <w:lang w:eastAsia="en-US"/>
        </w:rPr>
        <w:t>поступающему</w:t>
      </w:r>
      <w:proofErr w:type="gramEnd"/>
      <w:r w:rsidRPr="00490B8E">
        <w:rPr>
          <w:rFonts w:eastAsiaTheme="minorHAnsi"/>
          <w:bCs/>
          <w:sz w:val="28"/>
          <w:szCs w:val="28"/>
          <w:lang w:eastAsia="en-US"/>
        </w:rPr>
        <w:t>:</w:t>
      </w:r>
    </w:p>
    <w:p w:rsidR="0050603C" w:rsidRPr="00490B8E"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w:t>
      </w:r>
      <w:r w:rsidRPr="00490B8E">
        <w:rPr>
          <w:rFonts w:eastAsiaTheme="minorHAnsi"/>
          <w:sz w:val="28"/>
          <w:szCs w:val="28"/>
          <w:lang w:eastAsia="en-US"/>
        </w:rPr>
        <w:t>ля освоения настоящей</w:t>
      </w:r>
      <w:r>
        <w:rPr>
          <w:rFonts w:eastAsiaTheme="minorHAnsi"/>
          <w:sz w:val="28"/>
          <w:szCs w:val="28"/>
          <w:lang w:eastAsia="en-US"/>
        </w:rPr>
        <w:t xml:space="preserve"> образовательной программы подготовки специалиста по судебному администрированию, поступающему</w:t>
      </w:r>
      <w:r w:rsidRPr="00490B8E">
        <w:rPr>
          <w:rFonts w:eastAsiaTheme="minorHAnsi"/>
          <w:sz w:val="28"/>
          <w:szCs w:val="28"/>
          <w:lang w:eastAsia="en-US"/>
        </w:rPr>
        <w:t xml:space="preserve"> необходимо иметь</w:t>
      </w:r>
      <w:r>
        <w:rPr>
          <w:rFonts w:eastAsiaTheme="minorHAnsi"/>
          <w:sz w:val="28"/>
          <w:szCs w:val="28"/>
          <w:lang w:eastAsia="en-US"/>
        </w:rPr>
        <w:t xml:space="preserve"> </w:t>
      </w:r>
      <w:r w:rsidRPr="00490B8E">
        <w:rPr>
          <w:rFonts w:eastAsiaTheme="minorHAnsi"/>
          <w:sz w:val="28"/>
          <w:szCs w:val="28"/>
          <w:lang w:eastAsia="en-US"/>
        </w:rPr>
        <w:t>соответствующий уровень образования, подтверждённый документом</w:t>
      </w:r>
      <w:r>
        <w:rPr>
          <w:rFonts w:eastAsiaTheme="minorHAnsi"/>
          <w:sz w:val="28"/>
          <w:szCs w:val="28"/>
          <w:lang w:eastAsia="en-US"/>
        </w:rPr>
        <w:t xml:space="preserve"> </w:t>
      </w:r>
      <w:r w:rsidRPr="00490B8E">
        <w:rPr>
          <w:rFonts w:eastAsiaTheme="minorHAnsi"/>
          <w:sz w:val="28"/>
          <w:szCs w:val="28"/>
          <w:lang w:eastAsia="en-US"/>
        </w:rPr>
        <w:t>государс</w:t>
      </w:r>
      <w:r w:rsidR="006703C1">
        <w:rPr>
          <w:rFonts w:eastAsiaTheme="minorHAnsi"/>
          <w:sz w:val="28"/>
          <w:szCs w:val="28"/>
          <w:lang w:eastAsia="en-US"/>
        </w:rPr>
        <w:t>твенного образца - аттестатом о</w:t>
      </w:r>
      <w:r w:rsidRPr="00490B8E">
        <w:rPr>
          <w:rFonts w:eastAsiaTheme="minorHAnsi"/>
          <w:sz w:val="28"/>
          <w:szCs w:val="28"/>
          <w:lang w:eastAsia="en-US"/>
        </w:rPr>
        <w:t xml:space="preserve"> </w:t>
      </w:r>
      <w:r w:rsidR="002C2C5A">
        <w:rPr>
          <w:rFonts w:eastAsiaTheme="minorHAnsi"/>
          <w:sz w:val="28"/>
          <w:szCs w:val="28"/>
          <w:lang w:eastAsia="en-US"/>
        </w:rPr>
        <w:t>среднем</w:t>
      </w:r>
      <w:r w:rsidRPr="00490B8E">
        <w:rPr>
          <w:rFonts w:eastAsiaTheme="minorHAnsi"/>
          <w:sz w:val="28"/>
          <w:szCs w:val="28"/>
          <w:lang w:eastAsia="en-US"/>
        </w:rPr>
        <w:t xml:space="preserve"> общем образовании.</w:t>
      </w:r>
    </w:p>
    <w:p w:rsidR="0050603C" w:rsidRPr="00490B8E" w:rsidRDefault="0050603C" w:rsidP="0050603C">
      <w:pPr>
        <w:autoSpaceDE w:val="0"/>
        <w:autoSpaceDN w:val="0"/>
        <w:adjustRightInd w:val="0"/>
        <w:jc w:val="both"/>
        <w:rPr>
          <w:rFonts w:eastAsiaTheme="minorHAnsi"/>
          <w:sz w:val="28"/>
          <w:szCs w:val="28"/>
          <w:lang w:eastAsia="en-US"/>
        </w:rPr>
        <w:sectPr w:rsidR="0050603C" w:rsidRPr="00490B8E" w:rsidSect="00345581">
          <w:headerReference w:type="even" r:id="rId9"/>
          <w:headerReference w:type="default" r:id="rId10"/>
          <w:footerReference w:type="even" r:id="rId11"/>
          <w:footerReference w:type="default" r:id="rId12"/>
          <w:headerReference w:type="first" r:id="rId13"/>
          <w:footerReference w:type="first" r:id="rId14"/>
          <w:pgSz w:w="11906" w:h="16838"/>
          <w:pgMar w:top="1135" w:right="707" w:bottom="709" w:left="1560" w:header="708" w:footer="708" w:gutter="0"/>
          <w:cols w:space="708"/>
          <w:docGrid w:linePitch="360"/>
        </w:sectPr>
      </w:pPr>
      <w:r>
        <w:rPr>
          <w:rFonts w:eastAsiaTheme="minorHAnsi"/>
          <w:sz w:val="28"/>
          <w:szCs w:val="28"/>
          <w:lang w:eastAsia="en-US"/>
        </w:rPr>
        <w:t xml:space="preserve">         </w:t>
      </w:r>
      <w:r w:rsidRPr="00490B8E">
        <w:rPr>
          <w:rFonts w:eastAsiaTheme="minorHAnsi"/>
          <w:sz w:val="28"/>
          <w:szCs w:val="28"/>
          <w:lang w:eastAsia="en-US"/>
        </w:rPr>
        <w:t xml:space="preserve">Кроме аттестата об основном общем </w:t>
      </w:r>
      <w:r>
        <w:rPr>
          <w:rFonts w:eastAsiaTheme="minorHAnsi"/>
          <w:sz w:val="28"/>
          <w:szCs w:val="28"/>
          <w:lang w:eastAsia="en-US"/>
        </w:rPr>
        <w:t xml:space="preserve">образовании, поступающий должен представить документы, перечень которых </w:t>
      </w:r>
      <w:r w:rsidRPr="00490B8E">
        <w:rPr>
          <w:rFonts w:eastAsiaTheme="minorHAnsi"/>
          <w:sz w:val="28"/>
          <w:szCs w:val="28"/>
          <w:lang w:eastAsia="en-US"/>
        </w:rPr>
        <w:t>определяе</w:t>
      </w:r>
      <w:r>
        <w:rPr>
          <w:rFonts w:eastAsiaTheme="minorHAnsi"/>
          <w:sz w:val="28"/>
          <w:szCs w:val="28"/>
          <w:lang w:eastAsia="en-US"/>
        </w:rPr>
        <w:t>тся локальным нормативным актом университета «Правила приёма в Российский университет транспорта».</w:t>
      </w:r>
    </w:p>
    <w:p w:rsidR="0050603C" w:rsidRPr="00192B57" w:rsidRDefault="0050603C" w:rsidP="0050603C">
      <w:pPr>
        <w:pStyle w:val="a7"/>
        <w:numPr>
          <w:ilvl w:val="0"/>
          <w:numId w:val="6"/>
        </w:numPr>
        <w:ind w:left="0" w:firstLine="0"/>
        <w:jc w:val="center"/>
        <w:rPr>
          <w:b/>
          <w:sz w:val="28"/>
          <w:szCs w:val="28"/>
        </w:rPr>
      </w:pPr>
      <w:r w:rsidRPr="00192B57">
        <w:rPr>
          <w:b/>
          <w:sz w:val="28"/>
          <w:szCs w:val="28"/>
        </w:rPr>
        <w:lastRenderedPageBreak/>
        <w:t xml:space="preserve">ХАРАКТЕРИСТИКА </w:t>
      </w:r>
    </w:p>
    <w:p w:rsidR="0050603C" w:rsidRDefault="0050603C" w:rsidP="0050603C">
      <w:pPr>
        <w:pStyle w:val="a7"/>
        <w:ind w:left="0"/>
        <w:jc w:val="center"/>
        <w:rPr>
          <w:b/>
          <w:sz w:val="28"/>
          <w:szCs w:val="28"/>
        </w:rPr>
      </w:pPr>
      <w:r w:rsidRPr="00192B57">
        <w:rPr>
          <w:b/>
          <w:sz w:val="28"/>
          <w:szCs w:val="28"/>
        </w:rPr>
        <w:t>ПРОФЕССИОНАЛЬНОЙ ДЕЯТЕЛЬНОСТИ ВЫПУСКНИКА</w:t>
      </w:r>
    </w:p>
    <w:p w:rsidR="0050603C" w:rsidRDefault="0050603C" w:rsidP="0050603C">
      <w:pPr>
        <w:pStyle w:val="a7"/>
        <w:ind w:left="0"/>
        <w:jc w:val="center"/>
        <w:rPr>
          <w:b/>
          <w:sz w:val="28"/>
          <w:szCs w:val="28"/>
        </w:rPr>
      </w:pPr>
    </w:p>
    <w:p w:rsidR="0050603C" w:rsidRDefault="0050603C" w:rsidP="0050603C">
      <w:pPr>
        <w:pStyle w:val="a7"/>
        <w:ind w:left="0"/>
        <w:jc w:val="center"/>
        <w:rPr>
          <w:b/>
          <w:sz w:val="28"/>
          <w:szCs w:val="28"/>
        </w:rPr>
      </w:pPr>
    </w:p>
    <w:p w:rsidR="0050603C" w:rsidRDefault="0050603C" w:rsidP="0050603C">
      <w:pPr>
        <w:pStyle w:val="a7"/>
        <w:numPr>
          <w:ilvl w:val="0"/>
          <w:numId w:val="8"/>
        </w:numPr>
        <w:ind w:left="0" w:firstLine="0"/>
        <w:jc w:val="both"/>
        <w:rPr>
          <w:sz w:val="28"/>
          <w:szCs w:val="28"/>
        </w:rPr>
      </w:pPr>
      <w:r w:rsidRPr="00385E90">
        <w:rPr>
          <w:sz w:val="28"/>
          <w:szCs w:val="28"/>
        </w:rPr>
        <w:t>Область профессиональной деятельности выпускников:</w:t>
      </w:r>
    </w:p>
    <w:p w:rsidR="0050603C" w:rsidRDefault="0050603C" w:rsidP="0050603C">
      <w:pPr>
        <w:jc w:val="both"/>
        <w:rPr>
          <w:sz w:val="28"/>
          <w:szCs w:val="28"/>
        </w:rPr>
      </w:pPr>
      <w:r>
        <w:rPr>
          <w:sz w:val="28"/>
          <w:szCs w:val="28"/>
        </w:rPr>
        <w:t>- организационно-административная деятельность по созданию условий для осуществления правосудия в Российской Федерации;</w:t>
      </w:r>
    </w:p>
    <w:p w:rsidR="0050603C" w:rsidRDefault="0050603C" w:rsidP="0050603C">
      <w:pPr>
        <w:jc w:val="both"/>
        <w:rPr>
          <w:sz w:val="28"/>
          <w:szCs w:val="28"/>
        </w:rPr>
      </w:pPr>
      <w:r>
        <w:rPr>
          <w:sz w:val="28"/>
          <w:szCs w:val="28"/>
        </w:rPr>
        <w:t>- правовое, информационное, организационно-техническое обеспечение судебной деятельности.</w:t>
      </w:r>
    </w:p>
    <w:p w:rsidR="0050603C" w:rsidRDefault="0050603C" w:rsidP="0050603C">
      <w:pPr>
        <w:jc w:val="both"/>
        <w:rPr>
          <w:sz w:val="28"/>
          <w:szCs w:val="28"/>
        </w:rPr>
      </w:pPr>
    </w:p>
    <w:p w:rsidR="0050603C" w:rsidRDefault="0050603C" w:rsidP="0050603C">
      <w:pPr>
        <w:pStyle w:val="a7"/>
        <w:numPr>
          <w:ilvl w:val="0"/>
          <w:numId w:val="8"/>
        </w:numPr>
        <w:ind w:left="0" w:firstLine="0"/>
        <w:jc w:val="both"/>
        <w:rPr>
          <w:sz w:val="28"/>
          <w:szCs w:val="28"/>
        </w:rPr>
      </w:pPr>
      <w:r>
        <w:rPr>
          <w:sz w:val="28"/>
          <w:szCs w:val="28"/>
        </w:rPr>
        <w:t>Объекты профессиональной деятельности выпускников:</w:t>
      </w:r>
    </w:p>
    <w:p w:rsidR="0050603C" w:rsidRDefault="0050603C" w:rsidP="0050603C">
      <w:pPr>
        <w:jc w:val="both"/>
        <w:rPr>
          <w:sz w:val="28"/>
          <w:szCs w:val="28"/>
        </w:rPr>
      </w:pPr>
      <w:r>
        <w:rPr>
          <w:sz w:val="28"/>
          <w:szCs w:val="28"/>
        </w:rPr>
        <w:t>- документооборот в суде и документированная информация суда;</w:t>
      </w:r>
    </w:p>
    <w:p w:rsidR="0050603C" w:rsidRDefault="0050603C" w:rsidP="0050603C">
      <w:pPr>
        <w:jc w:val="both"/>
        <w:rPr>
          <w:sz w:val="28"/>
          <w:szCs w:val="28"/>
        </w:rPr>
      </w:pPr>
      <w:r>
        <w:rPr>
          <w:sz w:val="28"/>
          <w:szCs w:val="28"/>
        </w:rPr>
        <w:t>- информационное обеспечение деятельности суда;</w:t>
      </w:r>
    </w:p>
    <w:p w:rsidR="0050603C" w:rsidRDefault="0050603C" w:rsidP="0050603C">
      <w:pPr>
        <w:jc w:val="both"/>
        <w:rPr>
          <w:sz w:val="28"/>
          <w:szCs w:val="28"/>
        </w:rPr>
      </w:pPr>
      <w:r>
        <w:rPr>
          <w:sz w:val="28"/>
          <w:szCs w:val="28"/>
        </w:rPr>
        <w:t>- техническое обеспечение деятельности суда;</w:t>
      </w:r>
    </w:p>
    <w:p w:rsidR="0050603C" w:rsidRDefault="0050603C" w:rsidP="0050603C">
      <w:pPr>
        <w:jc w:val="both"/>
        <w:rPr>
          <w:sz w:val="28"/>
          <w:szCs w:val="28"/>
        </w:rPr>
      </w:pPr>
      <w:r>
        <w:rPr>
          <w:sz w:val="28"/>
          <w:szCs w:val="28"/>
        </w:rPr>
        <w:t>- судебная статистика.</w:t>
      </w:r>
    </w:p>
    <w:p w:rsidR="0050603C" w:rsidRDefault="0050603C" w:rsidP="0050603C">
      <w:pPr>
        <w:jc w:val="both"/>
        <w:rPr>
          <w:sz w:val="28"/>
          <w:szCs w:val="28"/>
        </w:rPr>
      </w:pPr>
    </w:p>
    <w:p w:rsidR="0050603C" w:rsidRDefault="0050603C" w:rsidP="0050603C">
      <w:pPr>
        <w:pStyle w:val="a7"/>
        <w:numPr>
          <w:ilvl w:val="0"/>
          <w:numId w:val="8"/>
        </w:numPr>
        <w:ind w:left="0" w:firstLine="0"/>
        <w:jc w:val="both"/>
        <w:rPr>
          <w:sz w:val="28"/>
          <w:szCs w:val="28"/>
        </w:rPr>
      </w:pPr>
      <w:r>
        <w:rPr>
          <w:sz w:val="28"/>
          <w:szCs w:val="28"/>
        </w:rPr>
        <w:t>Виды деятельности выпускников:</w:t>
      </w:r>
    </w:p>
    <w:p w:rsidR="0050603C" w:rsidRDefault="0050603C" w:rsidP="0050603C">
      <w:pPr>
        <w:jc w:val="both"/>
        <w:rPr>
          <w:sz w:val="28"/>
          <w:szCs w:val="28"/>
        </w:rPr>
      </w:pPr>
      <w:r>
        <w:rPr>
          <w:sz w:val="28"/>
          <w:szCs w:val="28"/>
        </w:rPr>
        <w:t>- организационно-техническое обеспечение работы судов;</w:t>
      </w:r>
    </w:p>
    <w:p w:rsidR="0050603C" w:rsidRPr="002A6E1C" w:rsidRDefault="0050603C" w:rsidP="0050603C">
      <w:pPr>
        <w:jc w:val="both"/>
        <w:rPr>
          <w:sz w:val="28"/>
          <w:szCs w:val="28"/>
        </w:rPr>
      </w:pPr>
      <w:r>
        <w:rPr>
          <w:sz w:val="28"/>
          <w:szCs w:val="28"/>
        </w:rPr>
        <w:t>- организация и обеспечение судебного делопроизводства.</w:t>
      </w:r>
    </w:p>
    <w:p w:rsidR="0050603C" w:rsidRPr="00C230C0" w:rsidRDefault="0050603C" w:rsidP="0050603C">
      <w:pPr>
        <w:pStyle w:val="a7"/>
        <w:widowControl w:val="0"/>
        <w:tabs>
          <w:tab w:val="left" w:pos="567"/>
        </w:tabs>
        <w:autoSpaceDE w:val="0"/>
        <w:autoSpaceDN w:val="0"/>
        <w:adjustRightInd w:val="0"/>
        <w:ind w:left="0"/>
        <w:jc w:val="both"/>
        <w:rPr>
          <w:rFonts w:cs="Calibri"/>
          <w:sz w:val="28"/>
          <w:szCs w:val="28"/>
        </w:rPr>
      </w:pPr>
    </w:p>
    <w:p w:rsidR="0050603C" w:rsidRDefault="0050603C" w:rsidP="0050603C">
      <w:pPr>
        <w:widowControl w:val="0"/>
        <w:tabs>
          <w:tab w:val="left" w:pos="567"/>
        </w:tabs>
        <w:autoSpaceDE w:val="0"/>
        <w:autoSpaceDN w:val="0"/>
        <w:adjustRightInd w:val="0"/>
        <w:jc w:val="both"/>
        <w:rPr>
          <w:rFonts w:cs="Calibri"/>
          <w:sz w:val="28"/>
          <w:szCs w:val="28"/>
        </w:rPr>
      </w:pPr>
    </w:p>
    <w:p w:rsidR="0050603C" w:rsidRPr="009F6E43" w:rsidRDefault="0050603C" w:rsidP="0050603C">
      <w:pPr>
        <w:pStyle w:val="a7"/>
        <w:widowControl w:val="0"/>
        <w:numPr>
          <w:ilvl w:val="0"/>
          <w:numId w:val="8"/>
        </w:numPr>
        <w:autoSpaceDE w:val="0"/>
        <w:autoSpaceDN w:val="0"/>
        <w:adjustRightInd w:val="0"/>
        <w:outlineLvl w:val="1"/>
        <w:rPr>
          <w:rFonts w:cs="Calibri"/>
          <w:b/>
          <w:sz w:val="26"/>
          <w:szCs w:val="26"/>
        </w:rPr>
      </w:pPr>
      <w:r w:rsidRPr="009F6E43">
        <w:rPr>
          <w:rFonts w:cs="Calibri"/>
          <w:b/>
          <w:sz w:val="26"/>
          <w:szCs w:val="26"/>
        </w:rPr>
        <w:t xml:space="preserve">ТРЕБОВАНИЯ К РЕЗУЛЬТАТАМ ОСВОЕНИЯ </w:t>
      </w:r>
    </w:p>
    <w:p w:rsidR="0050603C" w:rsidRPr="009F6E43" w:rsidRDefault="0050603C" w:rsidP="0050603C">
      <w:pPr>
        <w:pStyle w:val="a7"/>
        <w:widowControl w:val="0"/>
        <w:autoSpaceDE w:val="0"/>
        <w:autoSpaceDN w:val="0"/>
        <w:adjustRightInd w:val="0"/>
        <w:ind w:left="0"/>
        <w:outlineLvl w:val="1"/>
        <w:rPr>
          <w:rFonts w:cs="Calibri"/>
          <w:b/>
          <w:sz w:val="26"/>
          <w:szCs w:val="26"/>
        </w:rPr>
      </w:pPr>
      <w:r>
        <w:rPr>
          <w:rFonts w:cs="Calibri"/>
          <w:b/>
          <w:sz w:val="26"/>
          <w:szCs w:val="26"/>
        </w:rPr>
        <w:t xml:space="preserve">           </w:t>
      </w:r>
      <w:r w:rsidRPr="009F6E43">
        <w:rPr>
          <w:rFonts w:cs="Calibri"/>
          <w:b/>
          <w:sz w:val="26"/>
          <w:szCs w:val="26"/>
        </w:rPr>
        <w:t>ПРОГРАММЫ ПОДГОТОВКИ СПЕЦИАЛИСТОВ СРЕДНЕГО ЗВЕНА</w:t>
      </w:r>
    </w:p>
    <w:p w:rsidR="0050603C" w:rsidRDefault="0050603C" w:rsidP="0050603C">
      <w:pPr>
        <w:widowControl w:val="0"/>
        <w:autoSpaceDE w:val="0"/>
        <w:autoSpaceDN w:val="0"/>
        <w:adjustRightInd w:val="0"/>
        <w:jc w:val="both"/>
        <w:rPr>
          <w:rFonts w:cs="Calibri"/>
          <w:b/>
          <w:sz w:val="26"/>
          <w:szCs w:val="26"/>
        </w:rPr>
      </w:pPr>
    </w:p>
    <w:p w:rsidR="0050603C" w:rsidRPr="009F6E43" w:rsidRDefault="0050603C" w:rsidP="0050603C">
      <w:pPr>
        <w:widowControl w:val="0"/>
        <w:autoSpaceDE w:val="0"/>
        <w:autoSpaceDN w:val="0"/>
        <w:adjustRightInd w:val="0"/>
        <w:jc w:val="both"/>
        <w:rPr>
          <w:rFonts w:cs="Calibri"/>
          <w:b/>
          <w:sz w:val="26"/>
          <w:szCs w:val="26"/>
        </w:rPr>
      </w:pPr>
    </w:p>
    <w:p w:rsidR="0050603C" w:rsidRPr="00352B57" w:rsidRDefault="0050603C" w:rsidP="0050603C">
      <w:pPr>
        <w:jc w:val="both"/>
        <w:rPr>
          <w:sz w:val="28"/>
          <w:szCs w:val="28"/>
        </w:rPr>
      </w:pPr>
      <w:r>
        <w:rPr>
          <w:rFonts w:cs="Calibri"/>
          <w:sz w:val="26"/>
          <w:szCs w:val="26"/>
        </w:rPr>
        <w:t xml:space="preserve">          </w:t>
      </w:r>
      <w:r w:rsidRPr="00AB2456">
        <w:rPr>
          <w:rFonts w:cs="Calibri"/>
          <w:sz w:val="28"/>
          <w:szCs w:val="28"/>
        </w:rPr>
        <w:t xml:space="preserve">Выпускник с </w:t>
      </w:r>
      <w:r>
        <w:rPr>
          <w:rFonts w:cs="Calibri"/>
          <w:sz w:val="28"/>
          <w:szCs w:val="28"/>
        </w:rPr>
        <w:t>квалификацией «специалист по судебному администрированию</w:t>
      </w:r>
      <w:r w:rsidRPr="00AB2456">
        <w:rPr>
          <w:rFonts w:cs="Calibri"/>
          <w:sz w:val="28"/>
          <w:szCs w:val="28"/>
        </w:rPr>
        <w:t>» (базовой подготовки) должен обладать общими компетенциями</w:t>
      </w:r>
      <w:r>
        <w:rPr>
          <w:rFonts w:cs="Calibri"/>
          <w:sz w:val="28"/>
          <w:szCs w:val="28"/>
        </w:rPr>
        <w:t xml:space="preserve">, </w:t>
      </w:r>
      <w:r w:rsidRPr="00352B57">
        <w:rPr>
          <w:sz w:val="28"/>
          <w:szCs w:val="28"/>
        </w:rPr>
        <w:t>включающими в себя способность:</w:t>
      </w:r>
    </w:p>
    <w:p w:rsidR="0050603C" w:rsidRPr="00352B57" w:rsidRDefault="0050603C" w:rsidP="0050603C">
      <w:pPr>
        <w:jc w:val="both"/>
        <w:rPr>
          <w:sz w:val="28"/>
          <w:szCs w:val="28"/>
        </w:rPr>
      </w:pPr>
      <w:proofErr w:type="gramStart"/>
      <w:r>
        <w:rPr>
          <w:sz w:val="28"/>
          <w:szCs w:val="28"/>
        </w:rPr>
        <w:t>ОК</w:t>
      </w:r>
      <w:proofErr w:type="gramEnd"/>
      <w:r>
        <w:rPr>
          <w:sz w:val="28"/>
          <w:szCs w:val="28"/>
        </w:rPr>
        <w:t xml:space="preserve"> 1.  </w:t>
      </w:r>
      <w:r w:rsidRPr="00352B57">
        <w:rPr>
          <w:sz w:val="28"/>
          <w:szCs w:val="28"/>
        </w:rPr>
        <w:t>Понимать сущность и социальную значимость своей будущей профессии, проявлять к ней устойчивый интерес.</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2. </w:t>
      </w:r>
      <w:r>
        <w:rPr>
          <w:sz w:val="28"/>
          <w:szCs w:val="28"/>
        </w:rPr>
        <w:t xml:space="preserve"> </w:t>
      </w:r>
      <w:r w:rsidRPr="00352B57">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603C" w:rsidRPr="00352B57" w:rsidRDefault="0050603C" w:rsidP="0050603C">
      <w:pPr>
        <w:jc w:val="both"/>
        <w:rPr>
          <w:sz w:val="28"/>
          <w:szCs w:val="28"/>
        </w:rPr>
      </w:pPr>
      <w:proofErr w:type="gramStart"/>
      <w:r>
        <w:rPr>
          <w:sz w:val="28"/>
          <w:szCs w:val="28"/>
        </w:rPr>
        <w:t>ОК</w:t>
      </w:r>
      <w:proofErr w:type="gramEnd"/>
      <w:r>
        <w:rPr>
          <w:sz w:val="28"/>
          <w:szCs w:val="28"/>
        </w:rPr>
        <w:t xml:space="preserve"> 3.  </w:t>
      </w:r>
      <w:r w:rsidRPr="00352B57">
        <w:rPr>
          <w:sz w:val="28"/>
          <w:szCs w:val="28"/>
        </w:rPr>
        <w:t>Принимать решения в стандартных и нестандартных ситуациях и нести за них ответственность.</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603C" w:rsidRDefault="0050603C" w:rsidP="0050603C">
      <w:pPr>
        <w:jc w:val="both"/>
        <w:rPr>
          <w:sz w:val="28"/>
          <w:szCs w:val="28"/>
        </w:rPr>
      </w:pPr>
      <w:proofErr w:type="gramStart"/>
      <w:r>
        <w:rPr>
          <w:sz w:val="28"/>
          <w:szCs w:val="28"/>
        </w:rPr>
        <w:t>ОК</w:t>
      </w:r>
      <w:proofErr w:type="gramEnd"/>
      <w:r>
        <w:rPr>
          <w:sz w:val="28"/>
          <w:szCs w:val="28"/>
        </w:rPr>
        <w:t xml:space="preserve"> </w:t>
      </w:r>
      <w:r w:rsidRPr="00352B57">
        <w:rPr>
          <w:sz w:val="28"/>
          <w:szCs w:val="28"/>
        </w:rPr>
        <w:t xml:space="preserve">5. </w:t>
      </w:r>
      <w:r>
        <w:rPr>
          <w:sz w:val="28"/>
          <w:szCs w:val="28"/>
        </w:rPr>
        <w:t xml:space="preserve"> </w:t>
      </w:r>
      <w:r w:rsidRPr="00352B57">
        <w:rPr>
          <w:sz w:val="28"/>
          <w:szCs w:val="28"/>
        </w:rPr>
        <w:t xml:space="preserve">Использовать информационно-коммуникационные технологии </w:t>
      </w:r>
    </w:p>
    <w:p w:rsidR="0050603C" w:rsidRPr="00352B57" w:rsidRDefault="0050603C" w:rsidP="0050603C">
      <w:pPr>
        <w:jc w:val="both"/>
        <w:rPr>
          <w:sz w:val="28"/>
          <w:szCs w:val="28"/>
        </w:rPr>
      </w:pPr>
      <w:r w:rsidRPr="00352B57">
        <w:rPr>
          <w:sz w:val="28"/>
          <w:szCs w:val="28"/>
        </w:rPr>
        <w:t>в профессиональной деятельности.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6. </w:t>
      </w:r>
      <w:r>
        <w:rPr>
          <w:sz w:val="28"/>
          <w:szCs w:val="28"/>
        </w:rPr>
        <w:t xml:space="preserve"> </w:t>
      </w:r>
      <w:r w:rsidRPr="00352B57">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7. Ориентироваться в условиях постоянного обновления технологий в профессиональной деятельности.</w:t>
      </w:r>
    </w:p>
    <w:p w:rsidR="0050603C" w:rsidRPr="00352B57" w:rsidRDefault="0050603C" w:rsidP="0050603C">
      <w:pPr>
        <w:jc w:val="both"/>
        <w:rPr>
          <w:sz w:val="28"/>
          <w:szCs w:val="28"/>
        </w:rPr>
      </w:pPr>
      <w:proofErr w:type="gramStart"/>
      <w:r w:rsidRPr="00352B57">
        <w:rPr>
          <w:sz w:val="28"/>
          <w:szCs w:val="28"/>
        </w:rPr>
        <w:lastRenderedPageBreak/>
        <w:t>ОК</w:t>
      </w:r>
      <w:proofErr w:type="gramEnd"/>
      <w:r w:rsidRPr="00352B57">
        <w:rPr>
          <w:sz w:val="28"/>
          <w:szCs w:val="28"/>
        </w:rPr>
        <w:t xml:space="preserve"> 8. </w:t>
      </w:r>
      <w:r>
        <w:rPr>
          <w:sz w:val="28"/>
          <w:szCs w:val="28"/>
        </w:rPr>
        <w:t xml:space="preserve"> </w:t>
      </w:r>
      <w:r w:rsidRPr="00352B57">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9. </w:t>
      </w:r>
      <w:r>
        <w:rPr>
          <w:sz w:val="28"/>
          <w:szCs w:val="28"/>
        </w:rPr>
        <w:t xml:space="preserve"> </w:t>
      </w:r>
      <w:r w:rsidRPr="00352B57">
        <w:rPr>
          <w:sz w:val="28"/>
          <w:szCs w:val="28"/>
        </w:rPr>
        <w:t>Проявлять нетерпимость к коррупционному поведению.</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50603C" w:rsidRPr="00AB2456" w:rsidRDefault="0050603C" w:rsidP="0050603C">
      <w:pPr>
        <w:widowControl w:val="0"/>
        <w:autoSpaceDE w:val="0"/>
        <w:autoSpaceDN w:val="0"/>
        <w:adjustRightInd w:val="0"/>
        <w:jc w:val="both"/>
        <w:rPr>
          <w:rFonts w:cs="Calibri"/>
          <w:sz w:val="28"/>
          <w:szCs w:val="28"/>
        </w:rPr>
      </w:pPr>
    </w:p>
    <w:p w:rsidR="0050603C" w:rsidRPr="00352B57" w:rsidRDefault="0050603C" w:rsidP="0050603C">
      <w:pPr>
        <w:jc w:val="both"/>
        <w:rPr>
          <w:sz w:val="28"/>
          <w:szCs w:val="28"/>
        </w:rPr>
      </w:pPr>
      <w:r>
        <w:t xml:space="preserve">        </w:t>
      </w:r>
      <w:r w:rsidRPr="00352B57">
        <w:rPr>
          <w:sz w:val="28"/>
          <w:szCs w:val="28"/>
        </w:rPr>
        <w:t>Специалист по судебному администрированию (базовой подготовки) должен обладать профессиональными компетенциями, соответствующими видам деятельности:</w:t>
      </w:r>
    </w:p>
    <w:p w:rsidR="0050603C" w:rsidRPr="00352B57" w:rsidRDefault="0050603C" w:rsidP="0050603C">
      <w:pPr>
        <w:jc w:val="both"/>
        <w:rPr>
          <w:sz w:val="28"/>
          <w:szCs w:val="28"/>
        </w:rPr>
      </w:pPr>
      <w:r w:rsidRPr="00352B57">
        <w:rPr>
          <w:sz w:val="28"/>
          <w:szCs w:val="28"/>
        </w:rPr>
        <w:t>1. Организационно-техническое обеспечение работы судов.</w:t>
      </w:r>
    </w:p>
    <w:p w:rsidR="0050603C" w:rsidRPr="00352B57" w:rsidRDefault="0050603C" w:rsidP="0050603C">
      <w:pPr>
        <w:jc w:val="both"/>
        <w:rPr>
          <w:sz w:val="28"/>
          <w:szCs w:val="28"/>
        </w:rPr>
      </w:pPr>
      <w:r w:rsidRPr="00352B57">
        <w:rPr>
          <w:sz w:val="28"/>
          <w:szCs w:val="28"/>
        </w:rPr>
        <w:t xml:space="preserve">ПК 1.1. </w:t>
      </w:r>
      <w:r>
        <w:rPr>
          <w:sz w:val="28"/>
          <w:szCs w:val="28"/>
        </w:rPr>
        <w:t xml:space="preserve"> </w:t>
      </w:r>
      <w:r w:rsidRPr="00352B57">
        <w:rPr>
          <w:sz w:val="28"/>
          <w:szCs w:val="28"/>
        </w:rPr>
        <w:t>Осуществлять работу с заявлениями, жалобами и иными обращениями граждан и организаций, вести прием посетителей в суде.</w:t>
      </w:r>
    </w:p>
    <w:p w:rsidR="0050603C" w:rsidRPr="00352B57" w:rsidRDefault="0050603C" w:rsidP="0050603C">
      <w:pPr>
        <w:jc w:val="both"/>
        <w:rPr>
          <w:sz w:val="28"/>
          <w:szCs w:val="28"/>
        </w:rPr>
      </w:pPr>
      <w:r w:rsidRPr="00352B57">
        <w:rPr>
          <w:sz w:val="28"/>
          <w:szCs w:val="28"/>
        </w:rPr>
        <w:t>ПК 1.2. Поддерживать в актуальном состоянии базы нормативных правовых актов и судебной практики.</w:t>
      </w:r>
    </w:p>
    <w:p w:rsidR="0050603C" w:rsidRPr="00352B57" w:rsidRDefault="0050603C" w:rsidP="0050603C">
      <w:pPr>
        <w:jc w:val="both"/>
        <w:rPr>
          <w:sz w:val="28"/>
          <w:szCs w:val="28"/>
        </w:rPr>
      </w:pPr>
      <w:r>
        <w:rPr>
          <w:sz w:val="28"/>
          <w:szCs w:val="28"/>
        </w:rPr>
        <w:t xml:space="preserve">ПК </w:t>
      </w:r>
      <w:r w:rsidRPr="00352B57">
        <w:rPr>
          <w:sz w:val="28"/>
          <w:szCs w:val="28"/>
        </w:rPr>
        <w:t>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50603C" w:rsidRPr="00352B57" w:rsidRDefault="0050603C" w:rsidP="0050603C">
      <w:pPr>
        <w:jc w:val="both"/>
        <w:rPr>
          <w:sz w:val="28"/>
          <w:szCs w:val="28"/>
        </w:rPr>
      </w:pPr>
      <w:r w:rsidRPr="00352B57">
        <w:rPr>
          <w:sz w:val="28"/>
          <w:szCs w:val="28"/>
        </w:rPr>
        <w:t xml:space="preserve">ПК 1.4. </w:t>
      </w:r>
      <w:r>
        <w:rPr>
          <w:sz w:val="28"/>
          <w:szCs w:val="28"/>
        </w:rPr>
        <w:t xml:space="preserve"> </w:t>
      </w:r>
      <w:r w:rsidRPr="00352B57">
        <w:rPr>
          <w:sz w:val="28"/>
          <w:szCs w:val="28"/>
        </w:rPr>
        <w:t>Обеспечивать работу архива суда.</w:t>
      </w:r>
    </w:p>
    <w:p w:rsidR="0050603C" w:rsidRPr="00352B57" w:rsidRDefault="0050603C" w:rsidP="0050603C">
      <w:pPr>
        <w:jc w:val="both"/>
        <w:rPr>
          <w:sz w:val="28"/>
          <w:szCs w:val="28"/>
        </w:rPr>
      </w:pPr>
      <w:r w:rsidRPr="00352B57">
        <w:rPr>
          <w:sz w:val="28"/>
          <w:szCs w:val="28"/>
        </w:rPr>
        <w:t xml:space="preserve">ПК 1.5. </w:t>
      </w:r>
      <w:r>
        <w:rPr>
          <w:sz w:val="28"/>
          <w:szCs w:val="28"/>
        </w:rPr>
        <w:t xml:space="preserve">  </w:t>
      </w:r>
      <w:r w:rsidRPr="00352B57">
        <w:rPr>
          <w:sz w:val="28"/>
          <w:szCs w:val="28"/>
        </w:rPr>
        <w:t>Осуществлять ведение судебной статистики на бумажных носителях и в электронном виде.</w:t>
      </w:r>
    </w:p>
    <w:p w:rsidR="0050603C" w:rsidRPr="00352B57" w:rsidRDefault="0050603C" w:rsidP="0050603C">
      <w:pPr>
        <w:jc w:val="both"/>
        <w:rPr>
          <w:sz w:val="28"/>
          <w:szCs w:val="28"/>
        </w:rPr>
      </w:pPr>
      <w:r w:rsidRPr="00352B57">
        <w:rPr>
          <w:sz w:val="28"/>
          <w:szCs w:val="28"/>
        </w:rPr>
        <w:t>2. Организация и обеспечение судебного делопроизводства.</w:t>
      </w:r>
    </w:p>
    <w:p w:rsidR="0050603C" w:rsidRPr="00352B57" w:rsidRDefault="0050603C" w:rsidP="0050603C">
      <w:pPr>
        <w:jc w:val="both"/>
        <w:rPr>
          <w:sz w:val="28"/>
          <w:szCs w:val="28"/>
        </w:rPr>
      </w:pPr>
      <w:r w:rsidRPr="00352B57">
        <w:rPr>
          <w:sz w:val="28"/>
          <w:szCs w:val="28"/>
        </w:rPr>
        <w:t>ПК 2.1. Осуществлять прием, регистрацию, учет и хранение судебных дел, вещественных доказательств и документов.</w:t>
      </w:r>
    </w:p>
    <w:p w:rsidR="0050603C" w:rsidRPr="00352B57" w:rsidRDefault="0050603C" w:rsidP="0050603C">
      <w:pPr>
        <w:jc w:val="both"/>
        <w:rPr>
          <w:sz w:val="28"/>
          <w:szCs w:val="28"/>
        </w:rPr>
      </w:pPr>
      <w:r>
        <w:rPr>
          <w:sz w:val="28"/>
          <w:szCs w:val="28"/>
        </w:rPr>
        <w:t xml:space="preserve">ПК 2.2. </w:t>
      </w:r>
      <w:r w:rsidRPr="00352B57">
        <w:rPr>
          <w:sz w:val="28"/>
          <w:szCs w:val="28"/>
        </w:rPr>
        <w:t>Осуществлять оформление дел, назначенных к судебному разбирательству.</w:t>
      </w:r>
    </w:p>
    <w:p w:rsidR="0050603C" w:rsidRPr="00352B57" w:rsidRDefault="0050603C" w:rsidP="0050603C">
      <w:pPr>
        <w:jc w:val="both"/>
        <w:rPr>
          <w:sz w:val="28"/>
          <w:szCs w:val="28"/>
        </w:rPr>
      </w:pPr>
      <w:r w:rsidRPr="00352B57">
        <w:rPr>
          <w:sz w:val="28"/>
          <w:szCs w:val="28"/>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50603C" w:rsidRPr="00352B57" w:rsidRDefault="0050603C" w:rsidP="0050603C">
      <w:pPr>
        <w:jc w:val="both"/>
        <w:rPr>
          <w:sz w:val="28"/>
          <w:szCs w:val="28"/>
        </w:rPr>
      </w:pPr>
      <w:r w:rsidRPr="00352B57">
        <w:rPr>
          <w:sz w:val="28"/>
          <w:szCs w:val="28"/>
        </w:rPr>
        <w:t>ПК 2.4. Осуществлять регистрацию, учет и техническое оформление исполнительных документов по судебным делам.</w:t>
      </w:r>
    </w:p>
    <w:p w:rsidR="0050603C" w:rsidRPr="00352B57" w:rsidRDefault="0050603C" w:rsidP="0050603C">
      <w:pPr>
        <w:widowControl w:val="0"/>
        <w:autoSpaceDE w:val="0"/>
        <w:autoSpaceDN w:val="0"/>
        <w:adjustRightInd w:val="0"/>
        <w:jc w:val="both"/>
        <w:rPr>
          <w:rFonts w:cs="Calibri"/>
          <w:sz w:val="28"/>
          <w:szCs w:val="28"/>
        </w:rPr>
      </w:pPr>
    </w:p>
    <w:p w:rsidR="0050603C" w:rsidRPr="00C56912" w:rsidRDefault="0050603C" w:rsidP="0050603C">
      <w:pPr>
        <w:pStyle w:val="a7"/>
        <w:widowControl w:val="0"/>
        <w:numPr>
          <w:ilvl w:val="0"/>
          <w:numId w:val="8"/>
        </w:numPr>
        <w:tabs>
          <w:tab w:val="left" w:pos="284"/>
        </w:tabs>
        <w:autoSpaceDE w:val="0"/>
        <w:autoSpaceDN w:val="0"/>
        <w:adjustRightInd w:val="0"/>
        <w:ind w:left="0" w:hanging="425"/>
        <w:jc w:val="center"/>
        <w:rPr>
          <w:rFonts w:cs="Calibri"/>
          <w:b/>
          <w:sz w:val="28"/>
          <w:szCs w:val="28"/>
        </w:rPr>
      </w:pPr>
      <w:r w:rsidRPr="00C56912">
        <w:rPr>
          <w:rFonts w:cs="Calibri"/>
          <w:b/>
          <w:sz w:val="28"/>
          <w:szCs w:val="28"/>
        </w:rPr>
        <w:t>СТРУКТУРА</w:t>
      </w:r>
    </w:p>
    <w:p w:rsidR="0050603C" w:rsidRPr="008D63DA" w:rsidRDefault="0050603C" w:rsidP="0050603C">
      <w:pPr>
        <w:pStyle w:val="a7"/>
        <w:widowControl w:val="0"/>
        <w:tabs>
          <w:tab w:val="left" w:pos="709"/>
        </w:tabs>
        <w:autoSpaceDE w:val="0"/>
        <w:autoSpaceDN w:val="0"/>
        <w:adjustRightInd w:val="0"/>
        <w:ind w:left="284"/>
        <w:jc w:val="center"/>
        <w:rPr>
          <w:rFonts w:cs="Calibri"/>
          <w:b/>
          <w:sz w:val="26"/>
          <w:szCs w:val="26"/>
        </w:rPr>
      </w:pPr>
      <w:r w:rsidRPr="008D63DA">
        <w:rPr>
          <w:rFonts w:cs="Calibri"/>
          <w:b/>
          <w:sz w:val="26"/>
          <w:szCs w:val="26"/>
        </w:rPr>
        <w:t>ПРОГРАММЫ ПОДГОТОВКИ СПЕЦИАЛИСТОВ СРЕДНЕГО ЗВЕНА</w:t>
      </w:r>
    </w:p>
    <w:p w:rsidR="0050603C" w:rsidRDefault="0050603C" w:rsidP="0050603C">
      <w:pPr>
        <w:widowControl w:val="0"/>
        <w:autoSpaceDE w:val="0"/>
        <w:autoSpaceDN w:val="0"/>
        <w:adjustRightInd w:val="0"/>
        <w:ind w:firstLine="540"/>
        <w:jc w:val="center"/>
        <w:rPr>
          <w:rFonts w:cs="Calibri"/>
          <w:sz w:val="28"/>
          <w:szCs w:val="28"/>
        </w:rPr>
      </w:pPr>
    </w:p>
    <w:p w:rsidR="0050603C" w:rsidRDefault="0050603C" w:rsidP="0050603C">
      <w:pPr>
        <w:widowControl w:val="0"/>
        <w:autoSpaceDE w:val="0"/>
        <w:autoSpaceDN w:val="0"/>
        <w:adjustRightInd w:val="0"/>
        <w:ind w:firstLine="540"/>
        <w:jc w:val="both"/>
        <w:rPr>
          <w:rFonts w:cs="Calibri"/>
          <w:sz w:val="28"/>
          <w:szCs w:val="28"/>
        </w:rPr>
      </w:pPr>
    </w:p>
    <w:p w:rsidR="0050603C" w:rsidRPr="00257C05" w:rsidRDefault="0050603C" w:rsidP="0050603C">
      <w:pPr>
        <w:widowControl w:val="0"/>
        <w:autoSpaceDE w:val="0"/>
        <w:autoSpaceDN w:val="0"/>
        <w:adjustRightInd w:val="0"/>
        <w:ind w:firstLine="540"/>
        <w:jc w:val="both"/>
        <w:rPr>
          <w:rFonts w:cs="Calibri"/>
          <w:sz w:val="28"/>
          <w:szCs w:val="28"/>
        </w:rPr>
      </w:pPr>
      <w:r>
        <w:rPr>
          <w:rFonts w:cs="Calibri"/>
          <w:sz w:val="28"/>
          <w:szCs w:val="28"/>
        </w:rPr>
        <w:t xml:space="preserve">Реализация образовательной программы по специальности Право и судебное администрирование сопровождается следующей документацией: федеральный государственный образовательный стандарт, учебный план, график учебного процесса, рабочие программы учебных дисциплин, междисциплинарных курсов, профессиональных модулей, программы практик, программы государственной итоговой аттестации, фонды оценочных средств учебных дисциплин, междисциплинарных курсов, профессиональных модулей, </w:t>
      </w:r>
      <w:r>
        <w:rPr>
          <w:rFonts w:cs="Calibri"/>
          <w:sz w:val="28"/>
          <w:szCs w:val="28"/>
        </w:rPr>
        <w:lastRenderedPageBreak/>
        <w:t xml:space="preserve">практик, материалы, обеспечивающие качество подготовки и </w:t>
      </w:r>
      <w:proofErr w:type="gramStart"/>
      <w:r>
        <w:rPr>
          <w:rFonts w:cs="Calibri"/>
          <w:sz w:val="28"/>
          <w:szCs w:val="28"/>
        </w:rPr>
        <w:t>воспитания</w:t>
      </w:r>
      <w:proofErr w:type="gramEnd"/>
      <w:r>
        <w:rPr>
          <w:rFonts w:cs="Calibri"/>
          <w:sz w:val="28"/>
          <w:szCs w:val="28"/>
        </w:rPr>
        <w:t xml:space="preserve"> обучающихся колледжа, а также материалы, сопровождающие учебный процесс с учётом развития науки, техники, культуры, экономики.</w:t>
      </w:r>
    </w:p>
    <w:p w:rsidR="0050603C" w:rsidRDefault="0050603C" w:rsidP="0050603C">
      <w:pPr>
        <w:widowControl w:val="0"/>
        <w:autoSpaceDE w:val="0"/>
        <w:autoSpaceDN w:val="0"/>
        <w:adjustRightInd w:val="0"/>
        <w:jc w:val="both"/>
        <w:outlineLvl w:val="1"/>
        <w:rPr>
          <w:rFonts w:cs="Calibri"/>
          <w:sz w:val="28"/>
          <w:szCs w:val="28"/>
        </w:rPr>
      </w:pPr>
      <w:r w:rsidRPr="00257C05">
        <w:rPr>
          <w:rFonts w:cs="Calibri"/>
          <w:sz w:val="28"/>
          <w:szCs w:val="28"/>
        </w:rPr>
        <w:t xml:space="preserve">       Образовательная программа </w:t>
      </w:r>
      <w:r>
        <w:rPr>
          <w:rFonts w:cs="Calibri"/>
          <w:sz w:val="28"/>
          <w:szCs w:val="28"/>
        </w:rPr>
        <w:t xml:space="preserve">предусматривает изучение следующих </w:t>
      </w:r>
      <w:r w:rsidRPr="00257C05">
        <w:rPr>
          <w:rFonts w:cs="Calibri"/>
          <w:sz w:val="28"/>
          <w:szCs w:val="28"/>
        </w:rPr>
        <w:t>учебных циклов:</w:t>
      </w:r>
    </w:p>
    <w:p w:rsidR="0050603C"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общий гуманитарный и социально-экономический;</w:t>
      </w:r>
      <w:r>
        <w:rPr>
          <w:rFonts w:cs="Calibri"/>
          <w:sz w:val="28"/>
          <w:szCs w:val="28"/>
        </w:rPr>
        <w:t xml:space="preserve"> </w:t>
      </w:r>
    </w:p>
    <w:p w:rsidR="0050603C" w:rsidRPr="00257C05"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257C05">
        <w:rPr>
          <w:rFonts w:cs="Calibri"/>
          <w:sz w:val="28"/>
          <w:szCs w:val="28"/>
        </w:rPr>
        <w:t>математический и общий естественнонаучный;</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профессиональный;</w:t>
      </w:r>
    </w:p>
    <w:p w:rsidR="0050603C" w:rsidRDefault="0050603C" w:rsidP="0050603C">
      <w:pPr>
        <w:widowControl w:val="0"/>
        <w:autoSpaceDE w:val="0"/>
        <w:autoSpaceDN w:val="0"/>
        <w:adjustRightInd w:val="0"/>
        <w:jc w:val="both"/>
        <w:rPr>
          <w:rFonts w:cs="Calibri"/>
          <w:sz w:val="28"/>
          <w:szCs w:val="28"/>
        </w:rPr>
      </w:pPr>
      <w:r>
        <w:rPr>
          <w:rFonts w:cs="Calibri"/>
          <w:sz w:val="28"/>
          <w:szCs w:val="28"/>
        </w:rPr>
        <w:t>и из следующих</w:t>
      </w:r>
      <w:r w:rsidRPr="00257C05">
        <w:rPr>
          <w:rFonts w:cs="Calibri"/>
          <w:sz w:val="28"/>
          <w:szCs w:val="28"/>
        </w:rPr>
        <w:t xml:space="preserve"> </w:t>
      </w:r>
      <w:r>
        <w:rPr>
          <w:rFonts w:cs="Calibri"/>
          <w:sz w:val="28"/>
          <w:szCs w:val="28"/>
        </w:rPr>
        <w:t>разделов:</w:t>
      </w:r>
    </w:p>
    <w:p w:rsidR="0050603C" w:rsidRPr="00257C05"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257C05">
        <w:rPr>
          <w:rFonts w:cs="Calibri"/>
          <w:sz w:val="28"/>
          <w:szCs w:val="28"/>
        </w:rPr>
        <w:t>учебная практика;</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производственная практика (по профилю специальности);</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производственная практика (преддипломная);</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промежуточная аттестация;</w:t>
      </w:r>
    </w:p>
    <w:p w:rsidR="0050603C"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государственная итоговая аттестация.</w:t>
      </w:r>
    </w:p>
    <w:p w:rsidR="00345581" w:rsidRDefault="00345581" w:rsidP="0050603C">
      <w:pPr>
        <w:widowControl w:val="0"/>
        <w:autoSpaceDE w:val="0"/>
        <w:autoSpaceDN w:val="0"/>
        <w:adjustRightInd w:val="0"/>
        <w:jc w:val="both"/>
        <w:rPr>
          <w:rFonts w:cs="Calibri"/>
          <w:sz w:val="28"/>
          <w:szCs w:val="28"/>
        </w:rPr>
      </w:pPr>
    </w:p>
    <w:p w:rsidR="00345581" w:rsidRDefault="00345581" w:rsidP="00345581">
      <w:pPr>
        <w:jc w:val="both"/>
        <w:rPr>
          <w:sz w:val="28"/>
          <w:szCs w:val="28"/>
        </w:rPr>
      </w:pPr>
      <w:r>
        <w:rPr>
          <w:sz w:val="28"/>
          <w:szCs w:val="28"/>
        </w:rPr>
        <w:t>Структура образовательной программы</w:t>
      </w:r>
    </w:p>
    <w:p w:rsidR="00345581" w:rsidRDefault="00345581" w:rsidP="00345581">
      <w:pPr>
        <w:jc w:val="both"/>
        <w:rPr>
          <w:sz w:val="28"/>
          <w:szCs w:val="28"/>
        </w:rPr>
      </w:pPr>
    </w:p>
    <w:p w:rsidR="00345581" w:rsidRPr="00345581" w:rsidRDefault="004263DB" w:rsidP="00345581">
      <w:pPr>
        <w:widowControl w:val="0"/>
        <w:autoSpaceDE w:val="0"/>
        <w:autoSpaceDN w:val="0"/>
        <w:adjustRightInd w:val="0"/>
        <w:rPr>
          <w:rFonts w:cs="Calibri"/>
          <w:sz w:val="28"/>
          <w:szCs w:val="28"/>
        </w:rPr>
      </w:pPr>
      <w:r>
        <w:rPr>
          <w:rFonts w:cs="Calibri"/>
          <w:sz w:val="28"/>
          <w:szCs w:val="28"/>
        </w:rPr>
        <w:t>1</w:t>
      </w:r>
      <w:r w:rsidR="00345581" w:rsidRPr="00345581">
        <w:rPr>
          <w:rFonts w:cs="Calibri"/>
          <w:sz w:val="28"/>
          <w:szCs w:val="28"/>
        </w:rPr>
        <w:t xml:space="preserve">, </w:t>
      </w:r>
      <w:r>
        <w:rPr>
          <w:rFonts w:cs="Calibri"/>
          <w:sz w:val="28"/>
          <w:szCs w:val="28"/>
        </w:rPr>
        <w:t>2</w:t>
      </w:r>
      <w:r w:rsidR="00345581" w:rsidRPr="00345581">
        <w:rPr>
          <w:rFonts w:cs="Calibri"/>
          <w:sz w:val="28"/>
          <w:szCs w:val="28"/>
        </w:rPr>
        <w:t xml:space="preserve"> курс</w:t>
      </w: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702"/>
        <w:gridCol w:w="4961"/>
        <w:gridCol w:w="1843"/>
        <w:gridCol w:w="1843"/>
      </w:tblGrid>
      <w:tr w:rsidR="00345581" w:rsidRPr="00963549" w:rsidTr="00345581">
        <w:trPr>
          <w:trHeight w:val="89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Индекс</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Наименование учебных циклов, разделов, модулей, требования к знаниям, умениям, практическому опыту</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 xml:space="preserve">Всего </w:t>
            </w:r>
            <w:r>
              <w:rPr>
                <w:rFonts w:cs="Calibri"/>
                <w:sz w:val="22"/>
                <w:szCs w:val="22"/>
              </w:rPr>
              <w:t xml:space="preserve">часов </w:t>
            </w:r>
            <w:r w:rsidRPr="0087690C">
              <w:rPr>
                <w:rFonts w:cs="Calibri"/>
                <w:sz w:val="22"/>
                <w:szCs w:val="22"/>
              </w:rPr>
              <w:t>максимальной учебной нагрузки обучающегося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В том числе часов обязательных учебных занятий</w:t>
            </w:r>
          </w:p>
        </w:tc>
      </w:tr>
      <w:tr w:rsidR="00345581" w:rsidRPr="0069477F" w:rsidTr="00345581">
        <w:trPr>
          <w:trHeight w:val="588"/>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Обязательная часть учебных циклов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2268</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1512</w:t>
            </w:r>
            <w:r>
              <w:rPr>
                <w:sz w:val="28"/>
                <w:szCs w:val="28"/>
              </w:rPr>
              <w:t xml:space="preserve"> ч. </w:t>
            </w:r>
          </w:p>
        </w:tc>
      </w:tr>
      <w:tr w:rsidR="00345581" w:rsidRPr="0069477F" w:rsidTr="00345581">
        <w:trPr>
          <w:trHeight w:val="629"/>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ОГСЭ.00</w:t>
            </w:r>
          </w:p>
        </w:tc>
        <w:tc>
          <w:tcPr>
            <w:tcW w:w="49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Общий гуманитарный и социально-экономический учебный цикл</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510</w:t>
            </w:r>
            <w:r>
              <w:rPr>
                <w:sz w:val="28"/>
                <w:szCs w:val="28"/>
              </w:rPr>
              <w:t xml:space="preserve"> ч.</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340</w:t>
            </w:r>
            <w:r>
              <w:rPr>
                <w:sz w:val="28"/>
                <w:szCs w:val="28"/>
              </w:rPr>
              <w:t xml:space="preserve"> ч.</w:t>
            </w:r>
          </w:p>
        </w:tc>
      </w:tr>
      <w:tr w:rsidR="00345581" w:rsidRPr="0069477F" w:rsidTr="00345581">
        <w:trPr>
          <w:trHeight w:val="240"/>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ЕН.00</w:t>
            </w:r>
          </w:p>
        </w:tc>
        <w:tc>
          <w:tcPr>
            <w:tcW w:w="4961"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Математический и общий естественнонаучный учебный цикл</w:t>
            </w:r>
          </w:p>
        </w:tc>
        <w:tc>
          <w:tcPr>
            <w:tcW w:w="184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108 ч.</w:t>
            </w:r>
          </w:p>
        </w:tc>
        <w:tc>
          <w:tcPr>
            <w:tcW w:w="184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72 ч.</w:t>
            </w:r>
          </w:p>
        </w:tc>
      </w:tr>
      <w:tr w:rsidR="00345581" w:rsidRPr="0069477F" w:rsidTr="00345581">
        <w:trPr>
          <w:trHeight w:val="24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ind w:firstLine="540"/>
              <w:rPr>
                <w:sz w:val="28"/>
                <w:szCs w:val="28"/>
              </w:rPr>
            </w:pPr>
          </w:p>
        </w:tc>
        <w:tc>
          <w:tcPr>
            <w:tcW w:w="496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p>
        </w:tc>
      </w:tr>
      <w:tr w:rsidR="00345581" w:rsidRPr="0069477F" w:rsidTr="00345581">
        <w:trPr>
          <w:trHeight w:val="535"/>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Профессиональный учебный цикл</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1650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1100 ч.</w:t>
            </w:r>
          </w:p>
        </w:tc>
      </w:tr>
      <w:tr w:rsidR="00345581" w:rsidRPr="0069477F" w:rsidTr="00345581">
        <w:trPr>
          <w:trHeight w:val="494"/>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ОП.00</w:t>
            </w:r>
          </w:p>
        </w:tc>
        <w:tc>
          <w:tcPr>
            <w:tcW w:w="49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Общепрофессиональные дисциплины</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990 ч.</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660 ч.</w:t>
            </w:r>
          </w:p>
        </w:tc>
      </w:tr>
      <w:tr w:rsidR="00345581" w:rsidRPr="0069477F" w:rsidTr="00345581">
        <w:trPr>
          <w:trHeight w:val="532"/>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ПМ.00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Профессиональные модули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660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440 ч.</w:t>
            </w:r>
          </w:p>
        </w:tc>
      </w:tr>
      <w:tr w:rsidR="00345581" w:rsidRPr="0069477F" w:rsidTr="00345581">
        <w:trPr>
          <w:trHeight w:val="527"/>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Вариативная часть учебных циклов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1026</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684 ч.</w:t>
            </w:r>
          </w:p>
        </w:tc>
      </w:tr>
      <w:tr w:rsidR="00345581" w:rsidRPr="0069477F" w:rsidTr="00345581">
        <w:trPr>
          <w:trHeight w:val="409"/>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 xml:space="preserve">Всего часов </w:t>
            </w:r>
            <w:proofErr w:type="gramStart"/>
            <w:r w:rsidRPr="0069477F">
              <w:rPr>
                <w:sz w:val="28"/>
                <w:szCs w:val="28"/>
              </w:rPr>
              <w:t>обучения по</w:t>
            </w:r>
            <w:proofErr w:type="gramEnd"/>
            <w:r w:rsidRPr="0069477F">
              <w:rPr>
                <w:sz w:val="28"/>
                <w:szCs w:val="28"/>
              </w:rPr>
              <w:t xml:space="preserve"> учебным циклам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3294</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2196</w:t>
            </w:r>
            <w:r>
              <w:rPr>
                <w:sz w:val="28"/>
                <w:szCs w:val="28"/>
              </w:rPr>
              <w:t xml:space="preserve"> ч.</w:t>
            </w:r>
          </w:p>
        </w:tc>
      </w:tr>
      <w:tr w:rsidR="00345581" w:rsidRPr="0069477F" w:rsidTr="00345581">
        <w:trPr>
          <w:trHeight w:val="461"/>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УП.00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Учебная практика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jc w:val="center"/>
              <w:rPr>
                <w:sz w:val="28"/>
                <w:szCs w:val="28"/>
              </w:rPr>
            </w:pPr>
            <w:r>
              <w:rPr>
                <w:sz w:val="28"/>
                <w:szCs w:val="28"/>
              </w:rPr>
              <w:t>3 недели</w:t>
            </w:r>
          </w:p>
        </w:tc>
      </w:tr>
      <w:tr w:rsidR="00345581" w:rsidRPr="0069477F" w:rsidTr="00345581">
        <w:trPr>
          <w:trHeight w:val="526"/>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 xml:space="preserve">Производственная практика </w:t>
            </w:r>
          </w:p>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(по профилю специальности)</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jc w:val="center"/>
              <w:rPr>
                <w:sz w:val="28"/>
                <w:szCs w:val="28"/>
              </w:rPr>
            </w:pPr>
            <w:r>
              <w:rPr>
                <w:sz w:val="28"/>
                <w:szCs w:val="28"/>
              </w:rPr>
              <w:t>6</w:t>
            </w:r>
            <w:r w:rsidRPr="0069477F">
              <w:rPr>
                <w:sz w:val="28"/>
                <w:szCs w:val="28"/>
              </w:rPr>
              <w:t xml:space="preserve"> недель</w:t>
            </w:r>
          </w:p>
        </w:tc>
      </w:tr>
      <w:tr w:rsidR="00345581" w:rsidRPr="0069477F" w:rsidTr="00345581">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ПДП.00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 xml:space="preserve">Производственная практика </w:t>
            </w:r>
            <w:r w:rsidRPr="0069477F">
              <w:rPr>
                <w:sz w:val="28"/>
                <w:szCs w:val="28"/>
              </w:rPr>
              <w:lastRenderedPageBreak/>
              <w:t>(преддипломная)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lastRenderedPageBreak/>
              <w:t>4 недели</w:t>
            </w:r>
          </w:p>
        </w:tc>
      </w:tr>
      <w:tr w:rsidR="00345581" w:rsidRPr="0069477F" w:rsidTr="00345581">
        <w:trPr>
          <w:trHeight w:val="461"/>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lastRenderedPageBreak/>
              <w:t>ПА.00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Промежуточная аттестация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4263DB" w:rsidP="004263DB">
            <w:pPr>
              <w:widowControl w:val="0"/>
              <w:autoSpaceDE w:val="0"/>
              <w:autoSpaceDN w:val="0"/>
              <w:adjustRightInd w:val="0"/>
              <w:spacing w:line="240" w:lineRule="exact"/>
              <w:jc w:val="center"/>
              <w:rPr>
                <w:sz w:val="28"/>
                <w:szCs w:val="28"/>
              </w:rPr>
            </w:pPr>
            <w:r>
              <w:rPr>
                <w:sz w:val="28"/>
                <w:szCs w:val="28"/>
              </w:rPr>
              <w:t>3</w:t>
            </w:r>
            <w:r w:rsidR="00345581" w:rsidRPr="0069477F">
              <w:rPr>
                <w:sz w:val="28"/>
                <w:szCs w:val="28"/>
              </w:rPr>
              <w:t xml:space="preserve"> недел</w:t>
            </w:r>
            <w:r>
              <w:rPr>
                <w:sz w:val="28"/>
                <w:szCs w:val="28"/>
              </w:rPr>
              <w:t>и</w:t>
            </w:r>
          </w:p>
        </w:tc>
      </w:tr>
      <w:tr w:rsidR="00345581" w:rsidRPr="0069477F" w:rsidTr="00345581">
        <w:trPr>
          <w:trHeight w:val="527"/>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Государственная итоговая аттестация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6 недель</w:t>
            </w:r>
          </w:p>
        </w:tc>
      </w:tr>
      <w:tr w:rsidR="00345581" w:rsidRPr="0069477F" w:rsidTr="00345581">
        <w:trPr>
          <w:trHeight w:val="395"/>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Подготовка выпускной квалификационной работы</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4 недели</w:t>
            </w:r>
          </w:p>
        </w:tc>
      </w:tr>
      <w:tr w:rsidR="00345581" w:rsidRPr="0069477F" w:rsidTr="00345581">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Защита выпускной квалификационной работы</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 недели</w:t>
            </w:r>
          </w:p>
        </w:tc>
      </w:tr>
    </w:tbl>
    <w:p w:rsidR="00345581" w:rsidRDefault="00345581" w:rsidP="00345581">
      <w:pPr>
        <w:widowControl w:val="0"/>
        <w:autoSpaceDE w:val="0"/>
        <w:autoSpaceDN w:val="0"/>
        <w:adjustRightInd w:val="0"/>
        <w:jc w:val="both"/>
        <w:rPr>
          <w:rFonts w:cs="Calibri"/>
          <w:sz w:val="28"/>
          <w:szCs w:val="28"/>
        </w:rPr>
      </w:pPr>
    </w:p>
    <w:p w:rsidR="00345581" w:rsidRDefault="00345581" w:rsidP="00345581">
      <w:pPr>
        <w:widowControl w:val="0"/>
        <w:autoSpaceDE w:val="0"/>
        <w:autoSpaceDN w:val="0"/>
        <w:adjustRightInd w:val="0"/>
        <w:ind w:firstLine="540"/>
        <w:jc w:val="both"/>
        <w:rPr>
          <w:rFonts w:cs="Calibri"/>
          <w:sz w:val="28"/>
          <w:szCs w:val="28"/>
        </w:rPr>
      </w:pPr>
      <w:r>
        <w:rPr>
          <w:rFonts w:cs="Calibri"/>
          <w:sz w:val="28"/>
          <w:szCs w:val="28"/>
        </w:rPr>
        <w:t xml:space="preserve">Срок освоения программы подготовки специалиста со средним профессиональным образованием по судебному администрированию  на базе основного общего образования по очной форме обучения составляет </w:t>
      </w:r>
      <w:r w:rsidR="004263DB">
        <w:rPr>
          <w:rFonts w:cs="Calibri"/>
          <w:sz w:val="28"/>
          <w:szCs w:val="28"/>
        </w:rPr>
        <w:t>95</w:t>
      </w:r>
      <w:r>
        <w:rPr>
          <w:rFonts w:cs="Calibri"/>
          <w:sz w:val="28"/>
          <w:szCs w:val="28"/>
        </w:rPr>
        <w:t xml:space="preserve"> недель.</w:t>
      </w:r>
    </w:p>
    <w:p w:rsidR="00345581" w:rsidRPr="004245BF" w:rsidRDefault="00345581" w:rsidP="00345581">
      <w:pPr>
        <w:widowControl w:val="0"/>
        <w:autoSpaceDE w:val="0"/>
        <w:autoSpaceDN w:val="0"/>
        <w:adjustRightInd w:val="0"/>
        <w:ind w:firstLine="540"/>
        <w:jc w:val="both"/>
        <w:rPr>
          <w:rFonts w:cs="Calibri"/>
          <w:sz w:val="16"/>
          <w:szCs w:val="16"/>
        </w:rPr>
      </w:pPr>
    </w:p>
    <w:p w:rsidR="00345581" w:rsidRDefault="00345581" w:rsidP="00345581">
      <w:pPr>
        <w:widowControl w:val="0"/>
        <w:autoSpaceDE w:val="0"/>
        <w:autoSpaceDN w:val="0"/>
        <w:adjustRightInd w:val="0"/>
        <w:spacing w:line="360" w:lineRule="auto"/>
        <w:jc w:val="both"/>
        <w:rPr>
          <w:rFonts w:cs="Calibri"/>
          <w:sz w:val="28"/>
          <w:szCs w:val="28"/>
        </w:rPr>
      </w:pPr>
    </w:p>
    <w:p w:rsidR="00345581" w:rsidRPr="00CD6A75" w:rsidRDefault="00345581" w:rsidP="00345581">
      <w:pPr>
        <w:widowControl w:val="0"/>
        <w:autoSpaceDE w:val="0"/>
        <w:autoSpaceDN w:val="0"/>
        <w:adjustRightInd w:val="0"/>
        <w:spacing w:line="360" w:lineRule="auto"/>
        <w:jc w:val="both"/>
        <w:rPr>
          <w:rFonts w:cs="Calibri"/>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7939"/>
        <w:gridCol w:w="2410"/>
      </w:tblGrid>
      <w:tr w:rsidR="00345581" w:rsidRPr="004245BF" w:rsidTr="00345581">
        <w:trPr>
          <w:trHeight w:val="474"/>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proofErr w:type="gramStart"/>
            <w:r w:rsidRPr="004245BF">
              <w:rPr>
                <w:rFonts w:cs="Calibri"/>
                <w:sz w:val="28"/>
                <w:szCs w:val="28"/>
              </w:rPr>
              <w:t>Обучение по</w:t>
            </w:r>
            <w:proofErr w:type="gramEnd"/>
            <w:r w:rsidRPr="004245BF">
              <w:rPr>
                <w:rFonts w:cs="Calibri"/>
                <w:sz w:val="28"/>
                <w:szCs w:val="28"/>
              </w:rPr>
              <w:t xml:space="preserve"> учебным циклам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4263DB" w:rsidP="004263DB">
            <w:pPr>
              <w:widowControl w:val="0"/>
              <w:autoSpaceDE w:val="0"/>
              <w:autoSpaceDN w:val="0"/>
              <w:adjustRightInd w:val="0"/>
              <w:jc w:val="center"/>
              <w:rPr>
                <w:rFonts w:cs="Calibri"/>
                <w:sz w:val="28"/>
                <w:szCs w:val="28"/>
              </w:rPr>
            </w:pPr>
            <w:r>
              <w:rPr>
                <w:rFonts w:cs="Calibri"/>
                <w:sz w:val="28"/>
                <w:szCs w:val="28"/>
              </w:rPr>
              <w:t>61</w:t>
            </w:r>
            <w:r w:rsidR="00345581" w:rsidRPr="004245BF">
              <w:rPr>
                <w:rFonts w:cs="Calibri"/>
                <w:sz w:val="28"/>
                <w:szCs w:val="28"/>
              </w:rPr>
              <w:t xml:space="preserve"> недел</w:t>
            </w:r>
            <w:r>
              <w:rPr>
                <w:rFonts w:cs="Calibri"/>
                <w:sz w:val="28"/>
                <w:szCs w:val="28"/>
              </w:rPr>
              <w:t>я</w:t>
            </w:r>
          </w:p>
        </w:tc>
      </w:tr>
      <w:tr w:rsidR="00345581" w:rsidRPr="004245BF" w:rsidTr="00345581">
        <w:trPr>
          <w:trHeight w:val="383"/>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3</w:t>
            </w:r>
            <w:r w:rsidRPr="004245BF">
              <w:rPr>
                <w:rFonts w:cs="Calibri"/>
                <w:sz w:val="28"/>
                <w:szCs w:val="28"/>
              </w:rPr>
              <w:t xml:space="preserve"> недел</w:t>
            </w:r>
            <w:r>
              <w:rPr>
                <w:rFonts w:cs="Calibri"/>
                <w:sz w:val="28"/>
                <w:szCs w:val="28"/>
              </w:rPr>
              <w:t>и</w:t>
            </w:r>
          </w:p>
        </w:tc>
      </w:tr>
      <w:tr w:rsidR="00345581" w:rsidRPr="004245BF" w:rsidTr="00345581">
        <w:trPr>
          <w:trHeight w:val="391"/>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Производственная практика (по профилю специальности)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6 недель</w:t>
            </w:r>
          </w:p>
        </w:tc>
      </w:tr>
      <w:tr w:rsidR="00345581" w:rsidRPr="004245BF" w:rsidTr="00345581">
        <w:trPr>
          <w:trHeight w:val="38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Производственная практика (преддипломная)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sidRPr="004245BF">
              <w:rPr>
                <w:rFonts w:cs="Calibri"/>
                <w:sz w:val="28"/>
                <w:szCs w:val="28"/>
              </w:rPr>
              <w:t>4 недели</w:t>
            </w:r>
          </w:p>
        </w:tc>
      </w:tr>
      <w:tr w:rsidR="00345581" w:rsidRPr="004245BF" w:rsidTr="00345581">
        <w:trPr>
          <w:trHeight w:val="409"/>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Промежуточная аттестация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5</w:t>
            </w:r>
            <w:r w:rsidRPr="004245BF">
              <w:rPr>
                <w:rFonts w:cs="Calibri"/>
                <w:sz w:val="28"/>
                <w:szCs w:val="28"/>
              </w:rPr>
              <w:t xml:space="preserve"> недел</w:t>
            </w:r>
            <w:r>
              <w:rPr>
                <w:rFonts w:cs="Calibri"/>
                <w:sz w:val="28"/>
                <w:szCs w:val="28"/>
              </w:rPr>
              <w:t>ь</w:t>
            </w:r>
          </w:p>
        </w:tc>
      </w:tr>
      <w:tr w:rsidR="00345581" w:rsidRPr="004245BF" w:rsidTr="00345581">
        <w:trPr>
          <w:trHeight w:val="37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Государственная итоговая аттестация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sidRPr="004245BF">
              <w:rPr>
                <w:rFonts w:cs="Calibri"/>
                <w:sz w:val="28"/>
                <w:szCs w:val="28"/>
              </w:rPr>
              <w:t>6 недель</w:t>
            </w:r>
          </w:p>
        </w:tc>
      </w:tr>
      <w:tr w:rsidR="00345581" w:rsidRPr="004245BF" w:rsidTr="00345581">
        <w:trPr>
          <w:trHeight w:val="39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Каникулы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4263DB" w:rsidP="004263DB">
            <w:pPr>
              <w:widowControl w:val="0"/>
              <w:autoSpaceDE w:val="0"/>
              <w:autoSpaceDN w:val="0"/>
              <w:adjustRightInd w:val="0"/>
              <w:jc w:val="center"/>
              <w:rPr>
                <w:rFonts w:cs="Calibri"/>
                <w:sz w:val="28"/>
                <w:szCs w:val="28"/>
              </w:rPr>
            </w:pPr>
            <w:r>
              <w:rPr>
                <w:rFonts w:cs="Calibri"/>
                <w:sz w:val="28"/>
                <w:szCs w:val="28"/>
              </w:rPr>
              <w:t>12</w:t>
            </w:r>
            <w:r w:rsidR="00345581" w:rsidRPr="004245BF">
              <w:rPr>
                <w:rFonts w:cs="Calibri"/>
                <w:sz w:val="28"/>
                <w:szCs w:val="28"/>
              </w:rPr>
              <w:t xml:space="preserve"> недел</w:t>
            </w:r>
            <w:r>
              <w:rPr>
                <w:rFonts w:cs="Calibri"/>
                <w:sz w:val="28"/>
                <w:szCs w:val="28"/>
              </w:rPr>
              <w:t>ь</w:t>
            </w:r>
          </w:p>
        </w:tc>
      </w:tr>
      <w:tr w:rsidR="00345581" w:rsidRPr="004245BF" w:rsidTr="00345581">
        <w:trPr>
          <w:trHeight w:val="403"/>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Итого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4263DB" w:rsidP="004263DB">
            <w:pPr>
              <w:widowControl w:val="0"/>
              <w:autoSpaceDE w:val="0"/>
              <w:autoSpaceDN w:val="0"/>
              <w:adjustRightInd w:val="0"/>
              <w:jc w:val="center"/>
              <w:rPr>
                <w:rFonts w:cs="Calibri"/>
                <w:sz w:val="28"/>
                <w:szCs w:val="28"/>
              </w:rPr>
            </w:pPr>
            <w:r>
              <w:rPr>
                <w:rFonts w:cs="Calibri"/>
                <w:sz w:val="28"/>
                <w:szCs w:val="28"/>
              </w:rPr>
              <w:t>95</w:t>
            </w:r>
            <w:r w:rsidR="00345581" w:rsidRPr="004245BF">
              <w:rPr>
                <w:rFonts w:cs="Calibri"/>
                <w:sz w:val="28"/>
                <w:szCs w:val="28"/>
              </w:rPr>
              <w:t xml:space="preserve"> недель</w:t>
            </w:r>
          </w:p>
        </w:tc>
      </w:tr>
    </w:tbl>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0047B0">
        <w:rPr>
          <w:rFonts w:cs="Calibri"/>
          <w:sz w:val="28"/>
          <w:szCs w:val="28"/>
        </w:rPr>
        <w:t xml:space="preserve">Обязательная часть данной образовательной программы по учебным циклам – это около 70 процентов от общего объема времени, отведенного на их освоение. </w:t>
      </w:r>
    </w:p>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0047B0">
        <w:rPr>
          <w:rFonts w:cs="Calibri"/>
          <w:sz w:val="28"/>
          <w:szCs w:val="28"/>
        </w:rPr>
        <w:t>Вариативная часть – это около оставшихся 30 процентов. Это углубление или расширение подготовки специалиста, а также получение дополнительных компетенций, умений и знаний, необходимых для обеспечения конкурентоспособности выпускника на современном рынке труда и возможностя</w:t>
      </w:r>
      <w:r>
        <w:rPr>
          <w:rFonts w:cs="Calibri"/>
          <w:sz w:val="28"/>
          <w:szCs w:val="28"/>
        </w:rPr>
        <w:t>ми продолжения образования в вузе.</w:t>
      </w:r>
      <w:r w:rsidRPr="000047B0">
        <w:rPr>
          <w:rFonts w:cs="Calibri"/>
          <w:sz w:val="28"/>
          <w:szCs w:val="28"/>
        </w:rPr>
        <w:t xml:space="preserve"> Дисциплины, вариативной части</w:t>
      </w:r>
      <w:r>
        <w:rPr>
          <w:rFonts w:cs="Calibri"/>
          <w:sz w:val="28"/>
          <w:szCs w:val="28"/>
        </w:rPr>
        <w:t>,</w:t>
      </w:r>
      <w:r w:rsidRPr="000047B0">
        <w:rPr>
          <w:rFonts w:cs="Calibri"/>
          <w:sz w:val="28"/>
          <w:szCs w:val="28"/>
        </w:rPr>
        <w:t xml:space="preserve"> определены колледжем.</w:t>
      </w:r>
      <w:r>
        <w:rPr>
          <w:rFonts w:cs="Calibri"/>
          <w:sz w:val="28"/>
          <w:szCs w:val="28"/>
        </w:rPr>
        <w:t xml:space="preserve"> </w:t>
      </w:r>
    </w:p>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Дисциплины вариативной части:</w:t>
      </w:r>
    </w:p>
    <w:p w:rsidR="00345581" w:rsidRPr="00345581" w:rsidRDefault="00345581" w:rsidP="00345581">
      <w:pPr>
        <w:widowControl w:val="0"/>
        <w:autoSpaceDE w:val="0"/>
        <w:autoSpaceDN w:val="0"/>
        <w:adjustRightInd w:val="0"/>
        <w:jc w:val="both"/>
        <w:rPr>
          <w:rFonts w:cs="Calibri"/>
          <w:sz w:val="28"/>
          <w:szCs w:val="28"/>
        </w:rPr>
      </w:pPr>
      <w:r w:rsidRPr="00345581">
        <w:rPr>
          <w:rFonts w:cs="Calibri"/>
          <w:sz w:val="28"/>
          <w:szCs w:val="28"/>
        </w:rPr>
        <w:t>ОГСЭ.05 Русский язык и культура речи: практика устной и письменной коммуникации</w:t>
      </w:r>
    </w:p>
    <w:p w:rsidR="00345581" w:rsidRPr="00345581" w:rsidRDefault="00345581" w:rsidP="00345581">
      <w:pPr>
        <w:widowControl w:val="0"/>
        <w:autoSpaceDE w:val="0"/>
        <w:autoSpaceDN w:val="0"/>
        <w:adjustRightInd w:val="0"/>
        <w:jc w:val="both"/>
        <w:rPr>
          <w:rFonts w:cs="Calibri"/>
          <w:sz w:val="28"/>
          <w:szCs w:val="28"/>
        </w:rPr>
      </w:pPr>
      <w:r w:rsidRPr="00345581">
        <w:rPr>
          <w:rFonts w:cs="Calibri"/>
          <w:sz w:val="28"/>
          <w:szCs w:val="28"/>
        </w:rPr>
        <w:t>ОГСЭ.06 Культурология</w:t>
      </w:r>
    </w:p>
    <w:p w:rsidR="00345581" w:rsidRDefault="00345581" w:rsidP="00345581">
      <w:pPr>
        <w:widowControl w:val="0"/>
        <w:autoSpaceDE w:val="0"/>
        <w:autoSpaceDN w:val="0"/>
        <w:adjustRightInd w:val="0"/>
        <w:jc w:val="both"/>
        <w:rPr>
          <w:rFonts w:cs="Calibri"/>
          <w:sz w:val="28"/>
          <w:szCs w:val="28"/>
        </w:rPr>
      </w:pPr>
      <w:r>
        <w:rPr>
          <w:rFonts w:cs="Calibri"/>
          <w:sz w:val="28"/>
          <w:szCs w:val="28"/>
        </w:rPr>
        <w:lastRenderedPageBreak/>
        <w:t>ОГСЭ.07 Психология общения</w:t>
      </w:r>
    </w:p>
    <w:p w:rsidR="00345581" w:rsidRDefault="00345581" w:rsidP="00345581">
      <w:pPr>
        <w:widowControl w:val="0"/>
        <w:autoSpaceDE w:val="0"/>
        <w:autoSpaceDN w:val="0"/>
        <w:adjustRightInd w:val="0"/>
        <w:jc w:val="both"/>
        <w:rPr>
          <w:rFonts w:cs="Calibri"/>
          <w:sz w:val="28"/>
          <w:szCs w:val="28"/>
        </w:rPr>
      </w:pPr>
      <w:r>
        <w:rPr>
          <w:rFonts w:cs="Calibri"/>
          <w:sz w:val="28"/>
          <w:szCs w:val="28"/>
        </w:rPr>
        <w:t xml:space="preserve">ОП.11 </w:t>
      </w:r>
      <w:r w:rsidR="006F54C2">
        <w:rPr>
          <w:rFonts w:cs="Calibri"/>
          <w:sz w:val="28"/>
          <w:szCs w:val="28"/>
        </w:rPr>
        <w:t>Транспортное право</w:t>
      </w:r>
    </w:p>
    <w:p w:rsidR="00345581" w:rsidRDefault="00345581" w:rsidP="00345581">
      <w:pPr>
        <w:widowControl w:val="0"/>
        <w:autoSpaceDE w:val="0"/>
        <w:autoSpaceDN w:val="0"/>
        <w:adjustRightInd w:val="0"/>
        <w:jc w:val="both"/>
        <w:rPr>
          <w:rFonts w:cs="Calibri"/>
          <w:sz w:val="28"/>
          <w:szCs w:val="28"/>
        </w:rPr>
      </w:pPr>
      <w:r>
        <w:rPr>
          <w:rFonts w:cs="Calibri"/>
          <w:sz w:val="28"/>
          <w:szCs w:val="28"/>
        </w:rPr>
        <w:t>ОП.12 Административное право</w:t>
      </w:r>
    </w:p>
    <w:p w:rsidR="0050603C" w:rsidRDefault="00345581" w:rsidP="0050603C">
      <w:pPr>
        <w:widowControl w:val="0"/>
        <w:autoSpaceDE w:val="0"/>
        <w:autoSpaceDN w:val="0"/>
        <w:adjustRightInd w:val="0"/>
        <w:jc w:val="both"/>
        <w:rPr>
          <w:rFonts w:cs="Calibri"/>
          <w:sz w:val="28"/>
          <w:szCs w:val="28"/>
        </w:rPr>
      </w:pPr>
      <w:r>
        <w:rPr>
          <w:rFonts w:cs="Calibri"/>
          <w:sz w:val="28"/>
          <w:szCs w:val="28"/>
        </w:rPr>
        <w:t>ОП.13 Основы финансовой грамотности</w:t>
      </w:r>
      <w:r w:rsidR="0050603C">
        <w:rPr>
          <w:rFonts w:cs="Calibri"/>
          <w:sz w:val="28"/>
          <w:szCs w:val="28"/>
        </w:rPr>
        <w:t>.</w:t>
      </w:r>
    </w:p>
    <w:p w:rsidR="00F512C7" w:rsidRDefault="00F512C7" w:rsidP="0050603C">
      <w:pPr>
        <w:widowControl w:val="0"/>
        <w:autoSpaceDE w:val="0"/>
        <w:autoSpaceDN w:val="0"/>
        <w:adjustRightInd w:val="0"/>
        <w:jc w:val="both"/>
        <w:rPr>
          <w:rFonts w:cs="Calibri"/>
          <w:sz w:val="28"/>
          <w:szCs w:val="28"/>
        </w:rPr>
      </w:pPr>
    </w:p>
    <w:p w:rsidR="0050603C" w:rsidRDefault="0050603C" w:rsidP="0050603C">
      <w:pPr>
        <w:tabs>
          <w:tab w:val="left" w:pos="709"/>
        </w:tabs>
        <w:jc w:val="both"/>
        <w:rPr>
          <w:sz w:val="28"/>
          <w:szCs w:val="28"/>
        </w:rPr>
      </w:pPr>
      <w:r>
        <w:rPr>
          <w:rFonts w:cs="Calibri"/>
          <w:sz w:val="28"/>
          <w:szCs w:val="28"/>
        </w:rPr>
        <w:t xml:space="preserve">         </w:t>
      </w:r>
      <w:r w:rsidRPr="00D26E24">
        <w:rPr>
          <w:sz w:val="28"/>
          <w:szCs w:val="28"/>
        </w:rPr>
        <w:t>Общий гуманитарный и социально-экономический учебный  цикл,  математический и общий естественнонаучный учебный цикл состоят из дисциплин.</w:t>
      </w:r>
      <w:r>
        <w:rPr>
          <w:sz w:val="28"/>
          <w:szCs w:val="28"/>
        </w:rPr>
        <w:t xml:space="preserve"> Для каждой дисциплины определены формы промежуточной аттестации.</w:t>
      </w:r>
    </w:p>
    <w:p w:rsidR="0050603C" w:rsidRDefault="0050603C" w:rsidP="0050603C">
      <w:pPr>
        <w:tabs>
          <w:tab w:val="left" w:pos="709"/>
        </w:tabs>
        <w:jc w:val="both"/>
        <w:rPr>
          <w:sz w:val="28"/>
          <w:szCs w:val="28"/>
        </w:rPr>
      </w:pPr>
    </w:p>
    <w:p w:rsidR="0050603C" w:rsidRDefault="0050603C" w:rsidP="0050603C">
      <w:pPr>
        <w:tabs>
          <w:tab w:val="left" w:pos="709"/>
        </w:tabs>
        <w:jc w:val="both"/>
        <w:rPr>
          <w:sz w:val="28"/>
          <w:szCs w:val="28"/>
        </w:rPr>
      </w:pPr>
      <w:r>
        <w:rPr>
          <w:sz w:val="28"/>
          <w:szCs w:val="28"/>
        </w:rPr>
        <w:t xml:space="preserve">        Учебным планом  предусмотрено выполнение двух курсовых работ. </w:t>
      </w:r>
    </w:p>
    <w:p w:rsidR="0050603C" w:rsidRDefault="0050603C" w:rsidP="0050603C">
      <w:pPr>
        <w:tabs>
          <w:tab w:val="left" w:pos="709"/>
        </w:tabs>
        <w:jc w:val="both"/>
        <w:rPr>
          <w:sz w:val="28"/>
          <w:szCs w:val="28"/>
        </w:rPr>
      </w:pPr>
      <w:r>
        <w:rPr>
          <w:sz w:val="28"/>
          <w:szCs w:val="28"/>
        </w:rPr>
        <w:t xml:space="preserve">     </w:t>
      </w:r>
    </w:p>
    <w:p w:rsidR="0050603C" w:rsidRDefault="0050603C" w:rsidP="0050603C">
      <w:pPr>
        <w:jc w:val="both"/>
        <w:rPr>
          <w:sz w:val="28"/>
          <w:szCs w:val="28"/>
        </w:rPr>
      </w:pPr>
      <w:r>
        <w:rPr>
          <w:sz w:val="28"/>
          <w:szCs w:val="28"/>
        </w:rPr>
        <w:t xml:space="preserve">         Обязательным является </w:t>
      </w:r>
      <w:r w:rsidRPr="00D26E24">
        <w:rPr>
          <w:sz w:val="28"/>
          <w:szCs w:val="28"/>
        </w:rPr>
        <w:t>изучение следующих обязательных дисциплин: "Основы философии", "История", "Иностранны</w:t>
      </w:r>
      <w:r>
        <w:rPr>
          <w:sz w:val="28"/>
          <w:szCs w:val="28"/>
        </w:rPr>
        <w:t>й язык", "Физическая культура".</w:t>
      </w:r>
    </w:p>
    <w:p w:rsidR="0050603C" w:rsidRDefault="0050603C" w:rsidP="0050603C">
      <w:pPr>
        <w:widowControl w:val="0"/>
        <w:autoSpaceDE w:val="0"/>
        <w:autoSpaceDN w:val="0"/>
        <w:adjustRightInd w:val="0"/>
        <w:jc w:val="both"/>
        <w:rPr>
          <w:rFonts w:cs="Calibri"/>
          <w:sz w:val="28"/>
          <w:szCs w:val="28"/>
        </w:rPr>
      </w:pPr>
      <w:r w:rsidRPr="00E86B58">
        <w:rPr>
          <w:rFonts w:cs="Calibri"/>
          <w:sz w:val="28"/>
          <w:szCs w:val="28"/>
        </w:rPr>
        <w:t xml:space="preserve">Дисциплина "Физическая культура" предусматривает еженедельно 2 часа (1 пара) обязательных аудиторных занятий и 2 часа самостоятельной работы </w:t>
      </w:r>
    </w:p>
    <w:p w:rsidR="0050603C" w:rsidRDefault="0050603C" w:rsidP="0050603C">
      <w:pPr>
        <w:widowControl w:val="0"/>
        <w:autoSpaceDE w:val="0"/>
        <w:autoSpaceDN w:val="0"/>
        <w:adjustRightInd w:val="0"/>
        <w:jc w:val="both"/>
        <w:rPr>
          <w:rFonts w:cs="Calibri"/>
          <w:sz w:val="28"/>
          <w:szCs w:val="28"/>
        </w:rPr>
      </w:pPr>
      <w:r w:rsidRPr="00E86B58">
        <w:rPr>
          <w:rFonts w:cs="Calibri"/>
          <w:sz w:val="28"/>
          <w:szCs w:val="28"/>
        </w:rPr>
        <w:t>(за счет различных форм внеаудиторных занятий в спортивных клубах, секциях</w:t>
      </w:r>
      <w:r>
        <w:rPr>
          <w:rFonts w:cs="Calibri"/>
          <w:sz w:val="28"/>
          <w:szCs w:val="28"/>
        </w:rPr>
        <w:t xml:space="preserve"> и спортивных кружках</w:t>
      </w:r>
      <w:r w:rsidRPr="00E86B58">
        <w:rPr>
          <w:rFonts w:cs="Calibri"/>
          <w:sz w:val="28"/>
          <w:szCs w:val="28"/>
        </w:rPr>
        <w:t>).</w:t>
      </w:r>
    </w:p>
    <w:p w:rsidR="0050603C" w:rsidRDefault="0050603C" w:rsidP="0050603C">
      <w:pPr>
        <w:jc w:val="both"/>
        <w:rPr>
          <w:sz w:val="28"/>
          <w:szCs w:val="28"/>
        </w:rPr>
      </w:pPr>
      <w:r>
        <w:rPr>
          <w:sz w:val="28"/>
          <w:szCs w:val="28"/>
        </w:rPr>
        <w:t xml:space="preserve">         </w:t>
      </w:r>
      <w:r w:rsidRPr="00D26E24">
        <w:rPr>
          <w:sz w:val="28"/>
          <w:szCs w:val="28"/>
        </w:rPr>
        <w:t xml:space="preserve">Профессиональный учебный цикл состоит из общепрофессиональных дисциплин и профессиональных модулей в соответствии с </w:t>
      </w:r>
      <w:r>
        <w:rPr>
          <w:sz w:val="28"/>
          <w:szCs w:val="28"/>
        </w:rPr>
        <w:t xml:space="preserve">определёнными </w:t>
      </w:r>
      <w:r w:rsidRPr="00D26E24">
        <w:rPr>
          <w:sz w:val="28"/>
          <w:szCs w:val="28"/>
        </w:rPr>
        <w:t xml:space="preserve">видами деятельности. </w:t>
      </w:r>
    </w:p>
    <w:p w:rsidR="0050603C" w:rsidRPr="00AB3FE5" w:rsidRDefault="0050603C" w:rsidP="0050603C">
      <w:pPr>
        <w:jc w:val="both"/>
      </w:pPr>
      <w:r>
        <w:rPr>
          <w:sz w:val="28"/>
          <w:szCs w:val="28"/>
        </w:rPr>
        <w:t xml:space="preserve">         </w:t>
      </w:r>
      <w:r w:rsidRPr="00D26E24">
        <w:rPr>
          <w:sz w:val="28"/>
          <w:szCs w:val="28"/>
        </w:rPr>
        <w:t xml:space="preserve">В обязательном порядке данный цикл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w:t>
      </w:r>
      <w:r>
        <w:rPr>
          <w:sz w:val="28"/>
          <w:szCs w:val="28"/>
        </w:rPr>
        <w:t xml:space="preserve">основ военной службы для юношей  и на освоение основ медицинских знаний для девушек  - 48 часов. К преподаванию основ военной службы и  основ медицинских знаний  приглашены преподаватели кафедры военного обучения университета и сотрудники поликлиники университета как практики. </w:t>
      </w:r>
    </w:p>
    <w:p w:rsidR="0050603C" w:rsidRPr="00D26E24" w:rsidRDefault="0050603C" w:rsidP="0050603C">
      <w:pPr>
        <w:jc w:val="both"/>
        <w:rPr>
          <w:sz w:val="28"/>
          <w:szCs w:val="28"/>
        </w:rPr>
      </w:pPr>
    </w:p>
    <w:p w:rsidR="0050603C" w:rsidRDefault="0050603C" w:rsidP="0050603C">
      <w:pPr>
        <w:jc w:val="both"/>
        <w:rPr>
          <w:sz w:val="28"/>
          <w:szCs w:val="28"/>
        </w:rPr>
      </w:pPr>
      <w:r>
        <w:t xml:space="preserve">           </w:t>
      </w:r>
      <w:r w:rsidRPr="00D26E24">
        <w:rPr>
          <w:sz w:val="28"/>
          <w:szCs w:val="28"/>
        </w:rPr>
        <w:t xml:space="preserve">В состав профессионального модуля входит один или несколько междисциплинарных курсов. При освоении </w:t>
      </w:r>
      <w:proofErr w:type="gramStart"/>
      <w:r w:rsidRPr="00D26E24">
        <w:rPr>
          <w:sz w:val="28"/>
          <w:szCs w:val="28"/>
        </w:rPr>
        <w:t>обучающимися</w:t>
      </w:r>
      <w:proofErr w:type="gramEnd"/>
      <w:r w:rsidRPr="00D26E24">
        <w:rPr>
          <w:sz w:val="28"/>
          <w:szCs w:val="28"/>
        </w:rPr>
        <w:t xml:space="preserve"> профессиональных мо</w:t>
      </w:r>
      <w:r>
        <w:rPr>
          <w:sz w:val="28"/>
          <w:szCs w:val="28"/>
        </w:rPr>
        <w:t>дулей проводятся учебная практика и</w:t>
      </w:r>
      <w:r w:rsidRPr="00D26E24">
        <w:rPr>
          <w:sz w:val="28"/>
          <w:szCs w:val="28"/>
        </w:rPr>
        <w:t xml:space="preserve"> производственная практика (по профилю специальности).</w:t>
      </w:r>
    </w:p>
    <w:p w:rsidR="0050603C" w:rsidRDefault="0050603C" w:rsidP="0050603C">
      <w:pPr>
        <w:jc w:val="both"/>
        <w:rPr>
          <w:sz w:val="28"/>
          <w:szCs w:val="28"/>
        </w:rPr>
      </w:pPr>
    </w:p>
    <w:p w:rsidR="0050603C" w:rsidRDefault="0050603C" w:rsidP="002078F2">
      <w:pPr>
        <w:jc w:val="both"/>
        <w:rPr>
          <w:color w:val="000000" w:themeColor="text1"/>
          <w:sz w:val="28"/>
          <w:szCs w:val="28"/>
        </w:rPr>
      </w:pPr>
      <w:r>
        <w:t xml:space="preserve">          </w:t>
      </w:r>
    </w:p>
    <w:p w:rsidR="0050603C" w:rsidRPr="008D63DA" w:rsidRDefault="0050603C" w:rsidP="0050603C">
      <w:pPr>
        <w:pStyle w:val="a7"/>
        <w:widowControl w:val="0"/>
        <w:numPr>
          <w:ilvl w:val="0"/>
          <w:numId w:val="8"/>
        </w:numPr>
        <w:autoSpaceDE w:val="0"/>
        <w:autoSpaceDN w:val="0"/>
        <w:adjustRightInd w:val="0"/>
        <w:ind w:left="2268"/>
        <w:outlineLvl w:val="1"/>
        <w:rPr>
          <w:rFonts w:cs="Calibri"/>
          <w:b/>
          <w:sz w:val="26"/>
          <w:szCs w:val="26"/>
        </w:rPr>
      </w:pPr>
      <w:r w:rsidRPr="008D63DA">
        <w:rPr>
          <w:rFonts w:cs="Calibri"/>
          <w:b/>
          <w:sz w:val="26"/>
          <w:szCs w:val="26"/>
        </w:rPr>
        <w:t>ТРЕБОВАНИЯ К УСЛОВИЯМ РЕАЛИЗАЦИ</w:t>
      </w:r>
    </w:p>
    <w:p w:rsidR="0050603C" w:rsidRPr="008D63DA" w:rsidRDefault="0050603C" w:rsidP="0050603C">
      <w:pPr>
        <w:pStyle w:val="a7"/>
        <w:widowControl w:val="0"/>
        <w:autoSpaceDE w:val="0"/>
        <w:autoSpaceDN w:val="0"/>
        <w:adjustRightInd w:val="0"/>
        <w:ind w:left="0"/>
        <w:outlineLvl w:val="1"/>
        <w:rPr>
          <w:rFonts w:cs="Calibri"/>
          <w:b/>
          <w:sz w:val="26"/>
          <w:szCs w:val="26"/>
        </w:rPr>
      </w:pPr>
      <w:r>
        <w:rPr>
          <w:rFonts w:cs="Calibri"/>
          <w:b/>
          <w:sz w:val="26"/>
          <w:szCs w:val="26"/>
        </w:rPr>
        <w:t xml:space="preserve">        </w:t>
      </w:r>
      <w:r w:rsidRPr="008D63DA">
        <w:rPr>
          <w:rFonts w:cs="Calibri"/>
          <w:b/>
          <w:sz w:val="26"/>
          <w:szCs w:val="26"/>
        </w:rPr>
        <w:t>ПРОГРАММЫ ПОДГОТОВКИ СПЕЦИАЛИСТОВ СРЕДНЕГО ЗВЕНА</w:t>
      </w:r>
    </w:p>
    <w:p w:rsidR="0050603C" w:rsidRPr="008D63DA" w:rsidRDefault="0050603C" w:rsidP="0050603C">
      <w:pPr>
        <w:pStyle w:val="a7"/>
        <w:widowControl w:val="0"/>
        <w:autoSpaceDE w:val="0"/>
        <w:autoSpaceDN w:val="0"/>
        <w:adjustRightInd w:val="0"/>
        <w:ind w:left="1985"/>
        <w:outlineLvl w:val="1"/>
        <w:rPr>
          <w:rFonts w:cs="Calibri"/>
          <w:b/>
          <w:sz w:val="28"/>
          <w:szCs w:val="28"/>
        </w:rPr>
      </w:pPr>
    </w:p>
    <w:p w:rsidR="0050603C" w:rsidRDefault="0050603C" w:rsidP="0050603C">
      <w:pPr>
        <w:pStyle w:val="a7"/>
        <w:widowControl w:val="0"/>
        <w:autoSpaceDE w:val="0"/>
        <w:autoSpaceDN w:val="0"/>
        <w:adjustRightInd w:val="0"/>
        <w:ind w:left="1080"/>
        <w:jc w:val="center"/>
        <w:outlineLvl w:val="1"/>
        <w:rPr>
          <w:rFonts w:cs="Calibri"/>
          <w:sz w:val="28"/>
          <w:szCs w:val="28"/>
        </w:rPr>
      </w:pPr>
    </w:p>
    <w:p w:rsidR="0050603C" w:rsidRDefault="0050603C" w:rsidP="0050603C">
      <w:pPr>
        <w:widowControl w:val="0"/>
        <w:autoSpaceDE w:val="0"/>
        <w:autoSpaceDN w:val="0"/>
        <w:adjustRightInd w:val="0"/>
        <w:ind w:firstLine="540"/>
        <w:jc w:val="both"/>
        <w:rPr>
          <w:rFonts w:cs="Calibri"/>
          <w:sz w:val="28"/>
          <w:szCs w:val="28"/>
        </w:rPr>
      </w:pPr>
      <w:r w:rsidRPr="00F37DBB">
        <w:rPr>
          <w:rFonts w:cs="Calibri"/>
          <w:sz w:val="28"/>
          <w:szCs w:val="28"/>
        </w:rPr>
        <w:t>Колледж самостоятельно разрабатывает и утверждает образовател</w:t>
      </w:r>
      <w:r>
        <w:rPr>
          <w:rFonts w:cs="Calibri"/>
          <w:sz w:val="28"/>
          <w:szCs w:val="28"/>
        </w:rPr>
        <w:t>ьную программу подготовки специалистов среднего звена по судебному администрированию.</w:t>
      </w:r>
    </w:p>
    <w:p w:rsidR="0050603C" w:rsidRDefault="0050603C" w:rsidP="0050603C">
      <w:pPr>
        <w:widowControl w:val="0"/>
        <w:autoSpaceDE w:val="0"/>
        <w:autoSpaceDN w:val="0"/>
        <w:adjustRightInd w:val="0"/>
        <w:ind w:firstLine="540"/>
        <w:jc w:val="both"/>
        <w:rPr>
          <w:rFonts w:cs="Calibri"/>
          <w:sz w:val="28"/>
          <w:szCs w:val="28"/>
        </w:rPr>
      </w:pPr>
    </w:p>
    <w:p w:rsidR="0050603C" w:rsidRDefault="0050603C" w:rsidP="0050603C">
      <w:pPr>
        <w:jc w:val="both"/>
        <w:rPr>
          <w:sz w:val="28"/>
          <w:szCs w:val="28"/>
        </w:rPr>
      </w:pPr>
      <w:r>
        <w:rPr>
          <w:rFonts w:cs="Calibri"/>
          <w:sz w:val="28"/>
          <w:szCs w:val="28"/>
        </w:rPr>
        <w:t xml:space="preserve">       Программа подготовки специалистов среднего звена по специальности Право и судебное администрирование определяет конечные результаты </w:t>
      </w:r>
      <w:r>
        <w:rPr>
          <w:rFonts w:cs="Calibri"/>
          <w:sz w:val="28"/>
          <w:szCs w:val="28"/>
        </w:rPr>
        <w:lastRenderedPageBreak/>
        <w:t xml:space="preserve">обучения </w:t>
      </w:r>
      <w:r w:rsidRPr="00FB36B5">
        <w:rPr>
          <w:sz w:val="28"/>
          <w:szCs w:val="28"/>
        </w:rPr>
        <w:t>в виде компетенций, умений и знаний, приобретаемого практического опыта.</w:t>
      </w:r>
      <w:r>
        <w:rPr>
          <w:sz w:val="28"/>
          <w:szCs w:val="28"/>
        </w:rPr>
        <w:t xml:space="preserve"> </w:t>
      </w:r>
    </w:p>
    <w:p w:rsidR="0050603C" w:rsidRDefault="0050603C" w:rsidP="0050603C">
      <w:pPr>
        <w:jc w:val="both"/>
        <w:rPr>
          <w:sz w:val="28"/>
          <w:szCs w:val="28"/>
        </w:rPr>
      </w:pPr>
      <w:r>
        <w:rPr>
          <w:sz w:val="28"/>
          <w:szCs w:val="28"/>
        </w:rPr>
        <w:t xml:space="preserve">        Специалист по судебному администрированию должен владеть правовыми теоретическими знаниям и навыками практической работы, уметь:</w:t>
      </w:r>
    </w:p>
    <w:p w:rsidR="0050603C" w:rsidRDefault="0050603C" w:rsidP="0050603C">
      <w:pPr>
        <w:tabs>
          <w:tab w:val="left" w:pos="709"/>
        </w:tabs>
        <w:jc w:val="both"/>
        <w:rPr>
          <w:sz w:val="28"/>
          <w:szCs w:val="28"/>
        </w:rPr>
      </w:pPr>
      <w:r>
        <w:rPr>
          <w:sz w:val="28"/>
          <w:szCs w:val="28"/>
        </w:rPr>
        <w:t>- применять нормативную правовую базу при решении возникших ситуаций;</w:t>
      </w:r>
    </w:p>
    <w:p w:rsidR="0050603C" w:rsidRDefault="0050603C" w:rsidP="0050603C">
      <w:pPr>
        <w:jc w:val="both"/>
        <w:rPr>
          <w:sz w:val="28"/>
          <w:szCs w:val="28"/>
        </w:rPr>
      </w:pPr>
      <w:r>
        <w:rPr>
          <w:sz w:val="28"/>
          <w:szCs w:val="28"/>
        </w:rPr>
        <w:t>- обеспечивать организационно-техническую деятельность суда;</w:t>
      </w:r>
    </w:p>
    <w:p w:rsidR="0050603C" w:rsidRDefault="0050603C" w:rsidP="0050603C">
      <w:pPr>
        <w:jc w:val="both"/>
        <w:rPr>
          <w:sz w:val="28"/>
          <w:szCs w:val="28"/>
        </w:rPr>
      </w:pPr>
      <w:r>
        <w:rPr>
          <w:sz w:val="28"/>
          <w:szCs w:val="28"/>
        </w:rPr>
        <w:t>- вести приём граждан в суде;</w:t>
      </w:r>
    </w:p>
    <w:p w:rsidR="0050603C" w:rsidRDefault="0050603C" w:rsidP="0050603C">
      <w:pPr>
        <w:jc w:val="both"/>
        <w:rPr>
          <w:sz w:val="28"/>
          <w:szCs w:val="28"/>
        </w:rPr>
      </w:pPr>
      <w:r>
        <w:rPr>
          <w:sz w:val="28"/>
          <w:szCs w:val="28"/>
        </w:rPr>
        <w:t>- уметь работать с заявлениями граждан;</w:t>
      </w:r>
    </w:p>
    <w:p w:rsidR="0050603C" w:rsidRDefault="0050603C" w:rsidP="0050603C">
      <w:pPr>
        <w:jc w:val="both"/>
        <w:rPr>
          <w:sz w:val="28"/>
          <w:szCs w:val="28"/>
        </w:rPr>
      </w:pPr>
      <w:r>
        <w:rPr>
          <w:sz w:val="28"/>
          <w:szCs w:val="28"/>
        </w:rPr>
        <w:t>- вести судебную статистику;</w:t>
      </w:r>
    </w:p>
    <w:p w:rsidR="0050603C" w:rsidRDefault="0050603C" w:rsidP="0050603C">
      <w:pPr>
        <w:jc w:val="both"/>
        <w:rPr>
          <w:sz w:val="28"/>
          <w:szCs w:val="28"/>
        </w:rPr>
      </w:pPr>
      <w:r>
        <w:rPr>
          <w:sz w:val="28"/>
          <w:szCs w:val="28"/>
        </w:rPr>
        <w:t>- вести судебное делопроизводство, вести протоколы судебных заседаний;</w:t>
      </w:r>
    </w:p>
    <w:p w:rsidR="0050603C" w:rsidRDefault="0050603C" w:rsidP="0050603C">
      <w:pPr>
        <w:jc w:val="both"/>
        <w:rPr>
          <w:sz w:val="28"/>
          <w:szCs w:val="28"/>
        </w:rPr>
      </w:pPr>
      <w:r>
        <w:rPr>
          <w:sz w:val="28"/>
          <w:szCs w:val="28"/>
        </w:rPr>
        <w:t>- составлять извещение для лиц, участвующих в судебном разбирательстве;</w:t>
      </w:r>
    </w:p>
    <w:p w:rsidR="0050603C" w:rsidRDefault="0050603C" w:rsidP="0050603C">
      <w:pPr>
        <w:jc w:val="both"/>
        <w:rPr>
          <w:sz w:val="28"/>
          <w:szCs w:val="28"/>
        </w:rPr>
      </w:pPr>
      <w:r>
        <w:rPr>
          <w:sz w:val="28"/>
          <w:szCs w:val="28"/>
        </w:rPr>
        <w:t>- вести регистрацию, учёт, должное оформление судебных дел;</w:t>
      </w:r>
    </w:p>
    <w:p w:rsidR="0050603C" w:rsidRDefault="0050603C" w:rsidP="0050603C">
      <w:pPr>
        <w:jc w:val="both"/>
        <w:rPr>
          <w:sz w:val="28"/>
          <w:szCs w:val="28"/>
        </w:rPr>
      </w:pPr>
      <w:r>
        <w:rPr>
          <w:sz w:val="28"/>
          <w:szCs w:val="28"/>
        </w:rPr>
        <w:t>- составлять документы гражданской и уголовной направленности;</w:t>
      </w:r>
    </w:p>
    <w:p w:rsidR="0050603C" w:rsidRDefault="0050603C" w:rsidP="0050603C">
      <w:pPr>
        <w:jc w:val="both"/>
        <w:rPr>
          <w:sz w:val="28"/>
          <w:szCs w:val="28"/>
        </w:rPr>
      </w:pPr>
      <w:r>
        <w:rPr>
          <w:sz w:val="28"/>
          <w:szCs w:val="28"/>
        </w:rPr>
        <w:t>- оформлять и работать с документами по судебным делам;</w:t>
      </w:r>
    </w:p>
    <w:p w:rsidR="0050603C" w:rsidRDefault="0050603C" w:rsidP="0050603C">
      <w:pPr>
        <w:jc w:val="both"/>
        <w:rPr>
          <w:sz w:val="28"/>
          <w:szCs w:val="28"/>
        </w:rPr>
      </w:pPr>
      <w:r>
        <w:rPr>
          <w:sz w:val="28"/>
          <w:szCs w:val="28"/>
        </w:rPr>
        <w:t>- обеспечивать работу архива суда.</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При реализации программы подготовки специалистов среднего звена по судебному администрированию м</w:t>
      </w:r>
      <w:r w:rsidRPr="00BD341C">
        <w:rPr>
          <w:sz w:val="28"/>
          <w:szCs w:val="28"/>
        </w:rPr>
        <w:t>аксимальный объем учебной нагрузки составляет 54 академических часа в неделю, включая все виды аудиторных и</w:t>
      </w:r>
      <w:r>
        <w:rPr>
          <w:sz w:val="28"/>
          <w:szCs w:val="28"/>
        </w:rPr>
        <w:t xml:space="preserve"> внеаудиторных учебных занятий.</w:t>
      </w:r>
    </w:p>
    <w:p w:rsidR="0050603C" w:rsidRDefault="0050603C" w:rsidP="0050603C">
      <w:pPr>
        <w:jc w:val="both"/>
        <w:rPr>
          <w:sz w:val="28"/>
          <w:szCs w:val="28"/>
        </w:rPr>
      </w:pPr>
      <w:r w:rsidRPr="00BD341C">
        <w:rPr>
          <w:sz w:val="28"/>
          <w:szCs w:val="28"/>
        </w:rPr>
        <w:t>Максимальный объем аудиторной учебной нагрузки по очной форме обучения составляет 36 академических часов в неделю.</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r w:rsidRPr="00607765">
        <w:rPr>
          <w:sz w:val="28"/>
          <w:szCs w:val="28"/>
        </w:rPr>
        <w:t xml:space="preserve">За время </w:t>
      </w:r>
      <w:proofErr w:type="gramStart"/>
      <w:r w:rsidRPr="00607765">
        <w:rPr>
          <w:sz w:val="28"/>
          <w:szCs w:val="28"/>
        </w:rPr>
        <w:t>обучения</w:t>
      </w:r>
      <w:proofErr w:type="gramEnd"/>
      <w:r w:rsidRPr="00607765">
        <w:rPr>
          <w:sz w:val="28"/>
          <w:szCs w:val="28"/>
        </w:rPr>
        <w:t xml:space="preserve"> по данной образовательной программе предусмотрено выполнение курсовых работ по дисциплинам  «Гражданское право» и «Обеспечение рассмотрения судьей уголовных, гражданских дел и дел об административных правонарушениях».  Выполнение курсовой работы рассматривается как вид учебной деятельности по дисциплине профессионального учебного цикла и по дисциплине профессионального  модуля.  </w:t>
      </w:r>
    </w:p>
    <w:p w:rsidR="0050603C" w:rsidRDefault="0050603C" w:rsidP="0050603C">
      <w:pPr>
        <w:jc w:val="both"/>
        <w:rPr>
          <w:sz w:val="28"/>
          <w:szCs w:val="28"/>
        </w:rPr>
      </w:pPr>
    </w:p>
    <w:p w:rsidR="0050603C" w:rsidRPr="002728E2" w:rsidRDefault="0050603C" w:rsidP="0050603C">
      <w:pPr>
        <w:jc w:val="both"/>
        <w:rPr>
          <w:sz w:val="28"/>
          <w:szCs w:val="28"/>
        </w:rPr>
      </w:pPr>
      <w:r w:rsidRPr="002728E2">
        <w:rPr>
          <w:sz w:val="28"/>
          <w:szCs w:val="28"/>
        </w:rPr>
        <w:t xml:space="preserve">         </w:t>
      </w:r>
      <w:proofErr w:type="gramStart"/>
      <w:r w:rsidRPr="002728E2">
        <w:rPr>
          <w:sz w:val="28"/>
          <w:szCs w:val="28"/>
        </w:rPr>
        <w:t>При составлении учебно</w:t>
      </w:r>
      <w:r>
        <w:rPr>
          <w:sz w:val="28"/>
          <w:szCs w:val="28"/>
        </w:rPr>
        <w:t xml:space="preserve">го плана </w:t>
      </w:r>
      <w:r w:rsidRPr="002728E2">
        <w:rPr>
          <w:sz w:val="28"/>
          <w:szCs w:val="28"/>
        </w:rPr>
        <w:t xml:space="preserve"> предусмотрено проведение консультаций для обучающихся из расчета 4 часа на одного обуч</w:t>
      </w:r>
      <w:r>
        <w:rPr>
          <w:sz w:val="28"/>
          <w:szCs w:val="28"/>
        </w:rPr>
        <w:t>ающегося на каждый учебный год.</w:t>
      </w:r>
      <w:proofErr w:type="gramEnd"/>
    </w:p>
    <w:p w:rsidR="0050603C" w:rsidRDefault="0050603C" w:rsidP="0050603C">
      <w:pPr>
        <w:jc w:val="both"/>
        <w:rPr>
          <w:sz w:val="28"/>
          <w:szCs w:val="28"/>
        </w:rPr>
      </w:pPr>
      <w:proofErr w:type="gramStart"/>
      <w:r w:rsidRPr="002728E2">
        <w:rPr>
          <w:sz w:val="28"/>
          <w:szCs w:val="28"/>
        </w:rPr>
        <w:t>Формы проведения консультаций для обучающихся определены колледжем различных видов: групповые и  индивидуальные, письменные и устные.</w:t>
      </w:r>
      <w:proofErr w:type="gramEnd"/>
    </w:p>
    <w:p w:rsidR="0050603C" w:rsidRDefault="0050603C" w:rsidP="0050603C">
      <w:pPr>
        <w:jc w:val="both"/>
        <w:rPr>
          <w:sz w:val="28"/>
          <w:szCs w:val="28"/>
        </w:rPr>
      </w:pPr>
    </w:p>
    <w:p w:rsidR="0050603C" w:rsidRDefault="0050603C" w:rsidP="0050603C">
      <w:pPr>
        <w:jc w:val="both"/>
        <w:rPr>
          <w:sz w:val="28"/>
          <w:szCs w:val="28"/>
        </w:rPr>
      </w:pPr>
      <w:r w:rsidRPr="00777ED7">
        <w:rPr>
          <w:sz w:val="28"/>
          <w:szCs w:val="28"/>
        </w:rPr>
        <w:t xml:space="preserve">        Одним из главных компонентов программы подготовки специалистов среднего звена по праву и судебному администрированию является практика.          Практика - вид учебной деятельности для закрепления и углубления теоретических знаний и умений,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50603C" w:rsidRDefault="0050603C" w:rsidP="0050603C">
      <w:pPr>
        <w:jc w:val="both"/>
        <w:rPr>
          <w:sz w:val="28"/>
          <w:szCs w:val="28"/>
        </w:rPr>
      </w:pPr>
    </w:p>
    <w:p w:rsidR="0050603C" w:rsidRPr="00C462C4" w:rsidRDefault="0050603C" w:rsidP="0050603C">
      <w:pPr>
        <w:jc w:val="both"/>
        <w:rPr>
          <w:sz w:val="28"/>
          <w:szCs w:val="28"/>
        </w:rPr>
      </w:pPr>
      <w:r w:rsidRPr="00C462C4">
        <w:rPr>
          <w:sz w:val="28"/>
          <w:szCs w:val="28"/>
        </w:rPr>
        <w:lastRenderedPageBreak/>
        <w:t xml:space="preserve">        При реализации данной образовательной программы  предусмотрены следующие виды практик: учебная практика и производственная практика.</w:t>
      </w:r>
    </w:p>
    <w:p w:rsidR="0050603C" w:rsidRPr="00C462C4" w:rsidRDefault="0050603C" w:rsidP="0050603C">
      <w:pPr>
        <w:jc w:val="both"/>
        <w:rPr>
          <w:sz w:val="28"/>
          <w:szCs w:val="28"/>
        </w:rPr>
      </w:pPr>
    </w:p>
    <w:p w:rsidR="0050603C" w:rsidRDefault="0050603C" w:rsidP="0050603C">
      <w:pPr>
        <w:jc w:val="both"/>
        <w:rPr>
          <w:sz w:val="28"/>
          <w:szCs w:val="28"/>
        </w:rPr>
      </w:pPr>
      <w:r w:rsidRPr="00C462C4">
        <w:rPr>
          <w:sz w:val="28"/>
          <w:szCs w:val="28"/>
        </w:rPr>
        <w:t xml:space="preserve">        Учебная практика и производственная практика (по профилю специальности) проводятся в колледже при освоении </w:t>
      </w:r>
      <w:proofErr w:type="gramStart"/>
      <w:r w:rsidRPr="00C462C4">
        <w:rPr>
          <w:sz w:val="28"/>
          <w:szCs w:val="28"/>
        </w:rPr>
        <w:t>обучающимися</w:t>
      </w:r>
      <w:proofErr w:type="gramEnd"/>
      <w:r w:rsidRPr="00C462C4">
        <w:rPr>
          <w:sz w:val="28"/>
          <w:szCs w:val="28"/>
        </w:rPr>
        <w:t xml:space="preserve"> профессиональных компетенций в рамках профессиональных модулей.   Практика в колледже  проводится рассредоточено</w:t>
      </w:r>
      <w:r>
        <w:rPr>
          <w:sz w:val="28"/>
          <w:szCs w:val="28"/>
        </w:rPr>
        <w:t xml:space="preserve"> или непрерывно</w:t>
      </w:r>
      <w:r w:rsidRPr="00C462C4">
        <w:rPr>
          <w:sz w:val="28"/>
          <w:szCs w:val="28"/>
        </w:rPr>
        <w:t>, чередуясь с теоретическими занятиями в рамках профессиональных модулей.</w:t>
      </w:r>
    </w:p>
    <w:p w:rsidR="0050603C" w:rsidRDefault="0050603C" w:rsidP="0050603C">
      <w:pPr>
        <w:jc w:val="both"/>
        <w:rPr>
          <w:sz w:val="28"/>
          <w:szCs w:val="28"/>
        </w:rPr>
      </w:pPr>
      <w:r>
        <w:rPr>
          <w:sz w:val="28"/>
          <w:szCs w:val="28"/>
        </w:rPr>
        <w:t>Учебная практика проводится в структурных подразделениях университета или в организациях</w:t>
      </w:r>
      <w:r w:rsidRPr="00AB3FE5">
        <w:t xml:space="preserve">, </w:t>
      </w:r>
      <w:r w:rsidRPr="007C7438">
        <w:rPr>
          <w:sz w:val="28"/>
          <w:szCs w:val="28"/>
        </w:rPr>
        <w:t>направление деятельности которых соответствует профилю подготовки обучающихся.</w:t>
      </w:r>
    </w:p>
    <w:p w:rsidR="0050603C" w:rsidRPr="007C7438" w:rsidRDefault="0050603C" w:rsidP="0050603C">
      <w:pPr>
        <w:jc w:val="both"/>
        <w:rPr>
          <w:sz w:val="28"/>
          <w:szCs w:val="28"/>
        </w:rPr>
      </w:pPr>
    </w:p>
    <w:p w:rsidR="0050603C" w:rsidRPr="007C7438" w:rsidRDefault="0050603C" w:rsidP="0050603C">
      <w:pPr>
        <w:jc w:val="both"/>
        <w:rPr>
          <w:sz w:val="28"/>
          <w:szCs w:val="28"/>
        </w:rPr>
      </w:pPr>
      <w:r>
        <w:rPr>
          <w:sz w:val="28"/>
          <w:szCs w:val="28"/>
        </w:rPr>
        <w:t xml:space="preserve">        </w:t>
      </w:r>
      <w:r w:rsidRPr="007C7438">
        <w:rPr>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50603C" w:rsidRDefault="0050603C" w:rsidP="0050603C">
      <w:pPr>
        <w:jc w:val="both"/>
        <w:rPr>
          <w:sz w:val="28"/>
          <w:szCs w:val="28"/>
        </w:rPr>
      </w:pPr>
      <w:r>
        <w:rPr>
          <w:sz w:val="28"/>
          <w:szCs w:val="28"/>
        </w:rPr>
        <w:t>Цели практики:</w:t>
      </w:r>
    </w:p>
    <w:p w:rsidR="0050603C" w:rsidRDefault="0050603C" w:rsidP="0050603C">
      <w:pPr>
        <w:jc w:val="both"/>
        <w:rPr>
          <w:sz w:val="28"/>
          <w:szCs w:val="28"/>
        </w:rPr>
      </w:pPr>
      <w:r>
        <w:rPr>
          <w:sz w:val="28"/>
          <w:szCs w:val="28"/>
        </w:rPr>
        <w:t xml:space="preserve">- комплексное освоение </w:t>
      </w:r>
      <w:proofErr w:type="gramStart"/>
      <w:r>
        <w:rPr>
          <w:sz w:val="28"/>
          <w:szCs w:val="28"/>
        </w:rPr>
        <w:t>обучающимися</w:t>
      </w:r>
      <w:proofErr w:type="gramEnd"/>
      <w:r>
        <w:rPr>
          <w:sz w:val="28"/>
          <w:szCs w:val="28"/>
        </w:rPr>
        <w:t xml:space="preserve"> всех видов профессиональной деятельности по выбранной специальности;</w:t>
      </w:r>
    </w:p>
    <w:p w:rsidR="0050603C" w:rsidRDefault="0050603C" w:rsidP="0050603C">
      <w:pPr>
        <w:jc w:val="both"/>
        <w:rPr>
          <w:sz w:val="28"/>
          <w:szCs w:val="28"/>
        </w:rPr>
      </w:pPr>
      <w:r>
        <w:rPr>
          <w:sz w:val="28"/>
          <w:szCs w:val="28"/>
        </w:rPr>
        <w:t>- формирование общих и профессиональных компетенций;</w:t>
      </w:r>
    </w:p>
    <w:p w:rsidR="0050603C" w:rsidRDefault="0050603C" w:rsidP="0050603C">
      <w:pPr>
        <w:contextualSpacing/>
        <w:jc w:val="both"/>
        <w:rPr>
          <w:sz w:val="28"/>
          <w:szCs w:val="28"/>
        </w:rPr>
      </w:pPr>
      <w:r>
        <w:rPr>
          <w:sz w:val="28"/>
          <w:szCs w:val="28"/>
        </w:rPr>
        <w:t>-  приобретение необходимых умений и опыта практической работы.</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Задачи практики:</w:t>
      </w:r>
    </w:p>
    <w:p w:rsidR="0050603C" w:rsidRDefault="0050603C" w:rsidP="0050603C">
      <w:pPr>
        <w:contextualSpacing/>
        <w:jc w:val="both"/>
        <w:rPr>
          <w:sz w:val="28"/>
          <w:szCs w:val="28"/>
        </w:rPr>
      </w:pPr>
      <w:r>
        <w:rPr>
          <w:sz w:val="28"/>
          <w:szCs w:val="28"/>
        </w:rPr>
        <w:t xml:space="preserve">- научить </w:t>
      </w:r>
      <w:proofErr w:type="gramStart"/>
      <w:r>
        <w:rPr>
          <w:sz w:val="28"/>
          <w:szCs w:val="28"/>
        </w:rPr>
        <w:t>обучающихся</w:t>
      </w:r>
      <w:proofErr w:type="gramEnd"/>
      <w:r w:rsidRPr="00E53CA1">
        <w:rPr>
          <w:sz w:val="28"/>
          <w:szCs w:val="28"/>
        </w:rPr>
        <w:t xml:space="preserve"> </w:t>
      </w:r>
      <w:r>
        <w:rPr>
          <w:sz w:val="28"/>
          <w:szCs w:val="28"/>
        </w:rPr>
        <w:t>самостоятельно выполнять работу;</w:t>
      </w:r>
      <w:r w:rsidRPr="00E53CA1">
        <w:rPr>
          <w:sz w:val="28"/>
          <w:szCs w:val="28"/>
        </w:rPr>
        <w:t xml:space="preserve"> </w:t>
      </w:r>
    </w:p>
    <w:p w:rsidR="0050603C" w:rsidRDefault="0050603C" w:rsidP="0050603C">
      <w:pPr>
        <w:contextualSpacing/>
        <w:jc w:val="both"/>
        <w:rPr>
          <w:sz w:val="28"/>
          <w:szCs w:val="28"/>
        </w:rPr>
      </w:pPr>
      <w:r>
        <w:rPr>
          <w:sz w:val="28"/>
          <w:szCs w:val="28"/>
        </w:rPr>
        <w:t xml:space="preserve">- научить </w:t>
      </w:r>
      <w:r w:rsidRPr="00E53CA1">
        <w:rPr>
          <w:sz w:val="28"/>
          <w:szCs w:val="28"/>
        </w:rPr>
        <w:t>определять степен</w:t>
      </w:r>
      <w:r>
        <w:rPr>
          <w:sz w:val="28"/>
          <w:szCs w:val="28"/>
        </w:rPr>
        <w:t>ь сложности предложенной работы;</w:t>
      </w:r>
      <w:r w:rsidRPr="00E53CA1">
        <w:rPr>
          <w:sz w:val="28"/>
          <w:szCs w:val="28"/>
        </w:rPr>
        <w:t xml:space="preserve"> </w:t>
      </w:r>
    </w:p>
    <w:p w:rsidR="0050603C" w:rsidRDefault="0050603C" w:rsidP="0050603C">
      <w:pPr>
        <w:contextualSpacing/>
        <w:jc w:val="both"/>
        <w:rPr>
          <w:sz w:val="28"/>
          <w:szCs w:val="28"/>
        </w:rPr>
      </w:pPr>
      <w:r>
        <w:rPr>
          <w:sz w:val="28"/>
          <w:szCs w:val="28"/>
        </w:rPr>
        <w:t xml:space="preserve">- научить </w:t>
      </w:r>
      <w:r w:rsidRPr="00E53CA1">
        <w:rPr>
          <w:sz w:val="28"/>
          <w:szCs w:val="28"/>
        </w:rPr>
        <w:t>ор</w:t>
      </w:r>
      <w:r>
        <w:rPr>
          <w:sz w:val="28"/>
          <w:szCs w:val="28"/>
        </w:rPr>
        <w:t>ганизовывать своё рабочее место;</w:t>
      </w:r>
      <w:r w:rsidRPr="00E53CA1">
        <w:rPr>
          <w:sz w:val="28"/>
          <w:szCs w:val="28"/>
        </w:rPr>
        <w:t xml:space="preserve"> </w:t>
      </w:r>
    </w:p>
    <w:p w:rsidR="0050603C" w:rsidRDefault="0050603C" w:rsidP="0050603C">
      <w:pPr>
        <w:contextualSpacing/>
        <w:jc w:val="both"/>
        <w:rPr>
          <w:sz w:val="28"/>
          <w:szCs w:val="28"/>
        </w:rPr>
      </w:pPr>
      <w:r>
        <w:rPr>
          <w:sz w:val="28"/>
          <w:szCs w:val="28"/>
        </w:rPr>
        <w:t>- научить самоконтролю, анализу и оценке своей деятельности;</w:t>
      </w:r>
    </w:p>
    <w:p w:rsidR="0050603C" w:rsidRDefault="0050603C" w:rsidP="0050603C">
      <w:pPr>
        <w:contextualSpacing/>
        <w:jc w:val="both"/>
        <w:rPr>
          <w:sz w:val="28"/>
          <w:szCs w:val="28"/>
        </w:rPr>
      </w:pPr>
      <w:r>
        <w:rPr>
          <w:sz w:val="28"/>
          <w:szCs w:val="28"/>
        </w:rPr>
        <w:t>- научить</w:t>
      </w:r>
      <w:r w:rsidRPr="00E53CA1">
        <w:rPr>
          <w:sz w:val="28"/>
          <w:szCs w:val="28"/>
        </w:rPr>
        <w:t xml:space="preserve"> владению не только профессиональными навыками, но и культуре общения, деловому этикету. </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Планирование и организация практики обеспечивает:</w:t>
      </w:r>
    </w:p>
    <w:p w:rsidR="0050603C" w:rsidRDefault="0050603C" w:rsidP="0050603C">
      <w:pPr>
        <w:contextualSpacing/>
        <w:jc w:val="both"/>
        <w:rPr>
          <w:sz w:val="28"/>
          <w:szCs w:val="28"/>
        </w:rPr>
      </w:pPr>
      <w:r>
        <w:rPr>
          <w:sz w:val="28"/>
          <w:szCs w:val="28"/>
        </w:rPr>
        <w:t>- расширение круга формируемых у обучающихся умений, навыков, практического опыта и их усложнение по мере перехода от одного вида практики к другому;</w:t>
      </w:r>
    </w:p>
    <w:p w:rsidR="0050603C" w:rsidRDefault="0050603C" w:rsidP="0050603C">
      <w:pPr>
        <w:contextualSpacing/>
        <w:jc w:val="both"/>
        <w:rPr>
          <w:sz w:val="28"/>
          <w:szCs w:val="28"/>
        </w:rPr>
      </w:pPr>
      <w:r>
        <w:rPr>
          <w:sz w:val="28"/>
          <w:szCs w:val="28"/>
        </w:rPr>
        <w:t>-  качество подготовки специалиста к выполнению трудовых функций;</w:t>
      </w:r>
    </w:p>
    <w:p w:rsidR="0050603C" w:rsidRDefault="0050603C" w:rsidP="0050603C">
      <w:pPr>
        <w:contextualSpacing/>
        <w:jc w:val="both"/>
        <w:rPr>
          <w:sz w:val="28"/>
          <w:szCs w:val="28"/>
        </w:rPr>
      </w:pPr>
      <w:r>
        <w:rPr>
          <w:sz w:val="28"/>
          <w:szCs w:val="28"/>
        </w:rPr>
        <w:t xml:space="preserve">-  обязательную связь теоретического обучения с </w:t>
      </w:r>
      <w:proofErr w:type="gramStart"/>
      <w:r>
        <w:rPr>
          <w:sz w:val="28"/>
          <w:szCs w:val="28"/>
        </w:rPr>
        <w:t>практическим</w:t>
      </w:r>
      <w:proofErr w:type="gramEnd"/>
      <w:r>
        <w:rPr>
          <w:sz w:val="28"/>
          <w:szCs w:val="28"/>
        </w:rPr>
        <w:t>.</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В колледже разработаны программы учебной, производственной (по профилю специальности) и преддипломной практик.</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Результаты прохождения практики оцениваются в соответствии с фондом оценочных сре</w:t>
      </w:r>
      <w:proofErr w:type="gramStart"/>
      <w:r>
        <w:rPr>
          <w:sz w:val="28"/>
          <w:szCs w:val="28"/>
        </w:rPr>
        <w:t>дств пр</w:t>
      </w:r>
      <w:proofErr w:type="gramEnd"/>
      <w:r>
        <w:rPr>
          <w:sz w:val="28"/>
          <w:szCs w:val="28"/>
        </w:rPr>
        <w:t>актики.</w:t>
      </w:r>
    </w:p>
    <w:p w:rsidR="0050603C" w:rsidRDefault="0050603C" w:rsidP="0050603C">
      <w:pPr>
        <w:contextualSpacing/>
        <w:jc w:val="both"/>
        <w:rPr>
          <w:sz w:val="28"/>
          <w:szCs w:val="28"/>
        </w:rPr>
      </w:pPr>
      <w:r>
        <w:rPr>
          <w:sz w:val="28"/>
          <w:szCs w:val="28"/>
        </w:rPr>
        <w:t xml:space="preserve">        При оценке итогов работы </w:t>
      </w:r>
      <w:proofErr w:type="gramStart"/>
      <w:r>
        <w:rPr>
          <w:sz w:val="28"/>
          <w:szCs w:val="28"/>
        </w:rPr>
        <w:t>обучающегося</w:t>
      </w:r>
      <w:proofErr w:type="gramEnd"/>
      <w:r>
        <w:rPr>
          <w:sz w:val="28"/>
          <w:szCs w:val="28"/>
        </w:rPr>
        <w:t xml:space="preserve"> на практике принимается во внимание характеристика, данная ему руководителем практики от организации.</w:t>
      </w:r>
    </w:p>
    <w:p w:rsidR="0050603C" w:rsidRDefault="0050603C" w:rsidP="0050603C">
      <w:pPr>
        <w:contextualSpacing/>
        <w:jc w:val="both"/>
        <w:rPr>
          <w:sz w:val="28"/>
          <w:szCs w:val="28"/>
        </w:rPr>
      </w:pPr>
      <w:r>
        <w:rPr>
          <w:sz w:val="28"/>
          <w:szCs w:val="28"/>
        </w:rPr>
        <w:t>Результат практики фиксируется в ведомости промежуточной аттестации и в зачётной книжке студента.</w:t>
      </w:r>
    </w:p>
    <w:p w:rsidR="0050603C" w:rsidRDefault="0050603C" w:rsidP="0050603C">
      <w:pPr>
        <w:contextualSpacing/>
        <w:jc w:val="both"/>
        <w:rPr>
          <w:sz w:val="28"/>
          <w:szCs w:val="28"/>
        </w:rPr>
      </w:pPr>
      <w:r>
        <w:rPr>
          <w:sz w:val="28"/>
          <w:szCs w:val="28"/>
        </w:rPr>
        <w:lastRenderedPageBreak/>
        <w:t>По окончании практики обучающийся представляет руководителю оформленный Дневник практики с перечнем выполненных работ, характеристикой работы студента и отчётом о прохождении практики.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Сроки проведения практики </w:t>
      </w:r>
      <w:proofErr w:type="gramStart"/>
      <w:r>
        <w:rPr>
          <w:sz w:val="28"/>
          <w:szCs w:val="28"/>
        </w:rPr>
        <w:t>обучающихся</w:t>
      </w:r>
      <w:proofErr w:type="gramEnd"/>
      <w:r>
        <w:rPr>
          <w:sz w:val="28"/>
          <w:szCs w:val="28"/>
        </w:rPr>
        <w:t xml:space="preserve"> устанавливаются календарным учебным графиком текущего учебного года в соответствии с учебным планом.</w:t>
      </w:r>
    </w:p>
    <w:p w:rsidR="0050603C" w:rsidRDefault="0050603C" w:rsidP="0050603C">
      <w:pPr>
        <w:jc w:val="both"/>
        <w:rPr>
          <w:sz w:val="28"/>
          <w:szCs w:val="28"/>
        </w:rPr>
      </w:pPr>
      <w:r>
        <w:rPr>
          <w:sz w:val="28"/>
          <w:szCs w:val="28"/>
        </w:rPr>
        <w:t xml:space="preserve">        Время, отведённое на прохождение практики:</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учебная практика – 3 недели</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производственная практика (по профилю специальности) – 6 недель</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производственная практика (преддипломная) – 4 недели.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Продолжительность рабочего времени </w:t>
      </w:r>
      <w:proofErr w:type="gramStart"/>
      <w:r>
        <w:rPr>
          <w:sz w:val="28"/>
          <w:szCs w:val="28"/>
        </w:rPr>
        <w:t>обучающихся</w:t>
      </w:r>
      <w:proofErr w:type="gramEnd"/>
      <w:r>
        <w:rPr>
          <w:sz w:val="28"/>
          <w:szCs w:val="28"/>
        </w:rPr>
        <w:t xml:space="preserve"> при прохождении практики следующая:</w:t>
      </w:r>
    </w:p>
    <w:p w:rsidR="0050603C" w:rsidRDefault="0050603C" w:rsidP="0050603C">
      <w:pPr>
        <w:contextualSpacing/>
        <w:jc w:val="both"/>
        <w:rPr>
          <w:sz w:val="28"/>
          <w:szCs w:val="28"/>
        </w:rPr>
      </w:pPr>
      <w:r>
        <w:rPr>
          <w:sz w:val="28"/>
          <w:szCs w:val="28"/>
        </w:rPr>
        <w:t>- для обучающихся в возрасте до 16 лет – не более 24 часов в неделю;</w:t>
      </w:r>
    </w:p>
    <w:p w:rsidR="0050603C" w:rsidRDefault="0050603C" w:rsidP="0050603C">
      <w:pPr>
        <w:contextualSpacing/>
        <w:jc w:val="both"/>
        <w:rPr>
          <w:sz w:val="28"/>
          <w:szCs w:val="28"/>
        </w:rPr>
      </w:pPr>
      <w:r>
        <w:rPr>
          <w:sz w:val="28"/>
          <w:szCs w:val="28"/>
        </w:rPr>
        <w:t>- для обучающихся в возрасте от 16 лет до 18 лет – не более 35 часов в неделю;</w:t>
      </w:r>
    </w:p>
    <w:p w:rsidR="0050603C" w:rsidRDefault="0050603C" w:rsidP="0050603C">
      <w:pPr>
        <w:contextualSpacing/>
        <w:jc w:val="both"/>
        <w:rPr>
          <w:sz w:val="28"/>
          <w:szCs w:val="28"/>
        </w:rPr>
      </w:pPr>
      <w:r>
        <w:rPr>
          <w:sz w:val="28"/>
          <w:szCs w:val="28"/>
        </w:rPr>
        <w:t>- для обучающихся в возрасте от 18 лет и старше – не более 40 часов в неделю.</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Для руководства практикой назначается руководитель практики из числа преподавателей колледжа, а также внутренним распоряжением сторонней организации может быть назначен руководитель практики из числа работников организации, куда отправлен обучающийся.</w:t>
      </w:r>
    </w:p>
    <w:p w:rsidR="0050603C" w:rsidRDefault="0050603C" w:rsidP="0050603C">
      <w:pPr>
        <w:contextualSpacing/>
        <w:jc w:val="both"/>
        <w:rPr>
          <w:sz w:val="28"/>
          <w:szCs w:val="28"/>
        </w:rPr>
      </w:pPr>
      <w:r>
        <w:rPr>
          <w:sz w:val="28"/>
          <w:szCs w:val="28"/>
        </w:rPr>
        <w:t>Руководитель практики от колледжа обязан предоставить в учебный отдел отчётность о прохождении практики вверенных ему студентов.</w:t>
      </w:r>
    </w:p>
    <w:p w:rsidR="0050603C" w:rsidRDefault="0050603C" w:rsidP="0050603C">
      <w:pPr>
        <w:contextualSpacing/>
        <w:jc w:val="both"/>
        <w:rPr>
          <w:sz w:val="28"/>
          <w:szCs w:val="28"/>
        </w:rPr>
      </w:pPr>
      <w:r>
        <w:rPr>
          <w:sz w:val="28"/>
          <w:szCs w:val="28"/>
        </w:rPr>
        <w:t xml:space="preserve">        В колледже также назначается ответственное лицо за организацию и прохождение практики </w:t>
      </w:r>
      <w:proofErr w:type="gramStart"/>
      <w:r>
        <w:rPr>
          <w:sz w:val="28"/>
          <w:szCs w:val="28"/>
        </w:rPr>
        <w:t>обучающимися</w:t>
      </w:r>
      <w:proofErr w:type="gramEnd"/>
      <w:r>
        <w:rPr>
          <w:sz w:val="28"/>
          <w:szCs w:val="28"/>
        </w:rPr>
        <w:t xml:space="preserve"> из числа специалистов учебного отдела.</w:t>
      </w:r>
    </w:p>
    <w:p w:rsidR="0050603C" w:rsidRDefault="0050603C" w:rsidP="0050603C">
      <w:pPr>
        <w:contextualSpacing/>
        <w:jc w:val="both"/>
        <w:rPr>
          <w:sz w:val="28"/>
          <w:szCs w:val="28"/>
        </w:rPr>
      </w:pPr>
      <w:r>
        <w:rPr>
          <w:sz w:val="28"/>
          <w:szCs w:val="28"/>
        </w:rPr>
        <w:t xml:space="preserve">        Для направления обучающихся на практику издаётся распоряжение с указанием мест прохождения практики и сроков. </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w:t>
      </w:r>
      <w:proofErr w:type="gramStart"/>
      <w:r>
        <w:rPr>
          <w:sz w:val="28"/>
          <w:szCs w:val="28"/>
        </w:rPr>
        <w:t>Выбранные и утверждённые базы практик должны соответствовать требованиям образовательной и помогать обучающимся закрепить полученные теоретические знания на практике, дать возможность закрепить приобретённые профессиональные компетенции, приобрести практические навыки при выполнении порученной работы.</w:t>
      </w:r>
      <w:proofErr w:type="gramEnd"/>
      <w:r>
        <w:rPr>
          <w:sz w:val="28"/>
          <w:szCs w:val="28"/>
        </w:rPr>
        <w:t xml:space="preserve"> Места прохождения практики определены заключёнными договорами между университетом и сторонней организацией соответствующего направления деятельности.</w:t>
      </w:r>
    </w:p>
    <w:p w:rsidR="0050603C" w:rsidRDefault="0050603C" w:rsidP="0050603C">
      <w:pPr>
        <w:contextualSpacing/>
        <w:jc w:val="both"/>
        <w:rPr>
          <w:sz w:val="28"/>
          <w:szCs w:val="28"/>
        </w:rPr>
      </w:pPr>
      <w:r>
        <w:rPr>
          <w:sz w:val="28"/>
          <w:szCs w:val="28"/>
        </w:rPr>
        <w:t xml:space="preserve">        Допускается индивидуальное прохождение практики </w:t>
      </w:r>
      <w:proofErr w:type="gramStart"/>
      <w:r>
        <w:rPr>
          <w:sz w:val="28"/>
          <w:szCs w:val="28"/>
        </w:rPr>
        <w:t>обучающимися</w:t>
      </w:r>
      <w:proofErr w:type="gramEnd"/>
      <w:r>
        <w:rPr>
          <w:sz w:val="28"/>
          <w:szCs w:val="28"/>
        </w:rPr>
        <w:t xml:space="preserve"> на основе письма-заявки от организации при условии соответствия профессиональной деятельности данной организации профилю получаемой специальности.</w:t>
      </w:r>
    </w:p>
    <w:p w:rsidR="0050603C" w:rsidRDefault="0050603C" w:rsidP="0050603C">
      <w:pPr>
        <w:contextualSpacing/>
        <w:jc w:val="both"/>
        <w:rPr>
          <w:sz w:val="28"/>
          <w:szCs w:val="28"/>
        </w:rPr>
      </w:pPr>
      <w:r>
        <w:rPr>
          <w:sz w:val="28"/>
          <w:szCs w:val="28"/>
        </w:rPr>
        <w:t xml:space="preserve">        Обучающийся обязан иметь при себе Направление на практику, Дневник практики, в котором отражено Индивидуальное задание, Инструктаж по охране труда и технике безопасности, Отчёт обучающегося по практике.</w:t>
      </w:r>
    </w:p>
    <w:p w:rsidR="0050603C" w:rsidRDefault="0050603C" w:rsidP="0050603C">
      <w:pPr>
        <w:contextualSpacing/>
        <w:jc w:val="both"/>
        <w:rPr>
          <w:sz w:val="28"/>
          <w:szCs w:val="28"/>
        </w:rPr>
      </w:pPr>
      <w:r>
        <w:rPr>
          <w:sz w:val="28"/>
          <w:szCs w:val="28"/>
        </w:rPr>
        <w:t xml:space="preserve">        По окончании практики обучающийся представляет руководителю оформленный Дневник практики с перечнем выполненных работ, характеристикой работы студента и отчётом о прохождении практики.</w:t>
      </w:r>
    </w:p>
    <w:p w:rsidR="0050603C" w:rsidRDefault="0050603C" w:rsidP="0050603C">
      <w:pPr>
        <w:jc w:val="both"/>
        <w:rPr>
          <w:sz w:val="28"/>
          <w:szCs w:val="28"/>
        </w:rPr>
      </w:pPr>
    </w:p>
    <w:p w:rsidR="0050603C" w:rsidRPr="003E4A77" w:rsidRDefault="0050603C" w:rsidP="0050603C">
      <w:pPr>
        <w:jc w:val="both"/>
        <w:rPr>
          <w:sz w:val="28"/>
          <w:szCs w:val="28"/>
        </w:rPr>
      </w:pPr>
      <w:r>
        <w:rPr>
          <w:sz w:val="28"/>
          <w:szCs w:val="28"/>
        </w:rPr>
        <w:t xml:space="preserve">        </w:t>
      </w:r>
      <w:proofErr w:type="gramStart"/>
      <w:r w:rsidRPr="003E4A77">
        <w:rPr>
          <w:sz w:val="28"/>
          <w:szCs w:val="28"/>
        </w:rPr>
        <w:t>Аттестация по итогам производст</w:t>
      </w:r>
      <w:r>
        <w:rPr>
          <w:sz w:val="28"/>
          <w:szCs w:val="28"/>
        </w:rPr>
        <w:t>венной практики проводится с учётом или на основании</w:t>
      </w:r>
      <w:r w:rsidRPr="003E4A77">
        <w:rPr>
          <w:sz w:val="28"/>
          <w:szCs w:val="28"/>
        </w:rPr>
        <w:t xml:space="preserve"> результатов, подтвержденных </w:t>
      </w:r>
      <w:r>
        <w:rPr>
          <w:sz w:val="28"/>
          <w:szCs w:val="28"/>
        </w:rPr>
        <w:t>соответствующими документами из организаций, в которых обучающиеся проходили практику.</w:t>
      </w:r>
      <w:proofErr w:type="gramEnd"/>
    </w:p>
    <w:p w:rsidR="0050603C" w:rsidRDefault="0050603C" w:rsidP="0050603C">
      <w:pPr>
        <w:contextualSpacing/>
        <w:jc w:val="both"/>
        <w:rPr>
          <w:sz w:val="28"/>
          <w:szCs w:val="28"/>
        </w:rPr>
      </w:pPr>
    </w:p>
    <w:p w:rsidR="0050603C" w:rsidRDefault="0050603C" w:rsidP="0050603C">
      <w:pPr>
        <w:jc w:val="both"/>
        <w:rPr>
          <w:sz w:val="28"/>
          <w:szCs w:val="28"/>
        </w:rPr>
      </w:pPr>
      <w:r>
        <w:rPr>
          <w:sz w:val="28"/>
          <w:szCs w:val="28"/>
        </w:rPr>
        <w:t xml:space="preserve">        </w:t>
      </w:r>
      <w:r w:rsidRPr="00847499">
        <w:rPr>
          <w:sz w:val="28"/>
          <w:szCs w:val="28"/>
        </w:rPr>
        <w:t>Данная программа подготовки специалистов среднего звена по праву и судебно</w:t>
      </w:r>
      <w:r>
        <w:rPr>
          <w:sz w:val="28"/>
          <w:szCs w:val="28"/>
        </w:rPr>
        <w:t>му администрированию</w:t>
      </w:r>
      <w:r w:rsidRPr="00847499">
        <w:rPr>
          <w:sz w:val="28"/>
          <w:szCs w:val="28"/>
        </w:rPr>
        <w:t xml:space="preserve"> обеспечена педагогическими кадрами, имеющими высшее образование, соответствующее профилю преподаваемой дисциплины или модулю. </w:t>
      </w:r>
    </w:p>
    <w:p w:rsidR="0050603C" w:rsidRPr="00847499" w:rsidRDefault="0050603C" w:rsidP="0050603C">
      <w:pPr>
        <w:jc w:val="both"/>
        <w:rPr>
          <w:sz w:val="28"/>
          <w:szCs w:val="28"/>
        </w:rPr>
      </w:pPr>
      <w:r>
        <w:rPr>
          <w:sz w:val="28"/>
          <w:szCs w:val="28"/>
        </w:rPr>
        <w:t xml:space="preserve">       </w:t>
      </w:r>
      <w:r w:rsidRPr="00847499">
        <w:rPr>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Pr>
          <w:sz w:val="28"/>
          <w:szCs w:val="28"/>
        </w:rPr>
        <w:t>Преподаватели, читающие дисциплины профессионального цикла, все имеют опыт практической работы в соответствующей сфере профессиональной деятельности.</w:t>
      </w:r>
    </w:p>
    <w:p w:rsidR="0050603C" w:rsidRPr="00847499" w:rsidRDefault="0050603C" w:rsidP="0050603C">
      <w:pPr>
        <w:jc w:val="both"/>
        <w:rPr>
          <w:sz w:val="28"/>
          <w:szCs w:val="28"/>
        </w:rPr>
      </w:pPr>
      <w:r w:rsidRPr="00847499">
        <w:rPr>
          <w:sz w:val="28"/>
          <w:szCs w:val="28"/>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r>
        <w:rPr>
          <w:sz w:val="28"/>
          <w:szCs w:val="28"/>
        </w:rPr>
        <w:t xml:space="preserve">       </w:t>
      </w:r>
      <w:r>
        <w:rPr>
          <w:rFonts w:cs="Calibri"/>
          <w:sz w:val="28"/>
          <w:szCs w:val="28"/>
        </w:rPr>
        <w:t xml:space="preserve">Каждый преподаватель обязан иметь учебно-методическое обеспечение  читаемой дисциплины: рабочая программа утверждённого образца, </w:t>
      </w:r>
      <w:proofErr w:type="spellStart"/>
      <w:r>
        <w:rPr>
          <w:rFonts w:cs="Calibri"/>
          <w:sz w:val="28"/>
          <w:szCs w:val="28"/>
        </w:rPr>
        <w:t>зачётно</w:t>
      </w:r>
      <w:proofErr w:type="spellEnd"/>
      <w:r>
        <w:rPr>
          <w:rFonts w:cs="Calibri"/>
          <w:sz w:val="28"/>
          <w:szCs w:val="28"/>
        </w:rPr>
        <w:t>-экзаменационные материалы, оценочные средства, демонстрационные материалы, презентации и прочее.</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cs="Calibri"/>
          <w:sz w:val="28"/>
          <w:szCs w:val="28"/>
        </w:rPr>
        <w:t xml:space="preserve">        К проведению учебных занятий: практические занятия, мастер-классы, круглые столы, тематические лекции, привлекаются специалисты из организаций данной профессиональной направленности,</w:t>
      </w:r>
      <w:r w:rsidRPr="00AC703A">
        <w:rPr>
          <w:rFonts w:eastAsiaTheme="minorHAnsi"/>
          <w:sz w:val="28"/>
          <w:szCs w:val="28"/>
          <w:lang w:eastAsia="en-US"/>
        </w:rPr>
        <w:t xml:space="preserve"> </w:t>
      </w:r>
      <w:r>
        <w:rPr>
          <w:rFonts w:eastAsiaTheme="minorHAnsi"/>
          <w:sz w:val="28"/>
          <w:szCs w:val="28"/>
          <w:lang w:eastAsia="en-US"/>
        </w:rPr>
        <w:t>что позволяет существенно повысить эффективность и качество подготовки выпускников.</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Также представители организаций могут участвовать в разработке тематик курсовых работ и дипломных работ, быть руководителями практик.</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p>
    <w:p w:rsidR="0050603C" w:rsidRDefault="0050603C" w:rsidP="0050603C">
      <w:pPr>
        <w:pStyle w:val="a7"/>
        <w:widowControl w:val="0"/>
        <w:tabs>
          <w:tab w:val="left" w:pos="709"/>
        </w:tabs>
        <w:autoSpaceDE w:val="0"/>
        <w:autoSpaceDN w:val="0"/>
        <w:adjustRightInd w:val="0"/>
        <w:ind w:left="0"/>
        <w:jc w:val="both"/>
        <w:rPr>
          <w:sz w:val="28"/>
          <w:szCs w:val="28"/>
        </w:rPr>
      </w:pPr>
      <w:r>
        <w:rPr>
          <w:rFonts w:cs="Calibri"/>
          <w:sz w:val="28"/>
          <w:szCs w:val="28"/>
        </w:rPr>
        <w:t xml:space="preserve">        Программа подготовки специалистов среднего звена по праву и судебному администрированию обеспечена полностью учебной, учебно-методической документацией и оценочными материалами по читаемым дисциплинам, </w:t>
      </w:r>
      <w:r w:rsidRPr="007A3F30">
        <w:rPr>
          <w:sz w:val="28"/>
          <w:szCs w:val="28"/>
        </w:rPr>
        <w:t>междисциплинарным курсам и профессиональным модулям</w:t>
      </w:r>
      <w:r>
        <w:rPr>
          <w:sz w:val="28"/>
          <w:szCs w:val="28"/>
        </w:rPr>
        <w:t>.</w:t>
      </w:r>
    </w:p>
    <w:p w:rsidR="0050603C" w:rsidRDefault="0050603C" w:rsidP="0050603C">
      <w:pPr>
        <w:pStyle w:val="ConsPlusNormal"/>
        <w:jc w:val="both"/>
        <w:rPr>
          <w:rFonts w:ascii="Times New Roman" w:hAnsi="Times New Roman" w:cs="Times New Roman"/>
          <w:sz w:val="28"/>
          <w:szCs w:val="28"/>
        </w:rPr>
      </w:pPr>
    </w:p>
    <w:p w:rsidR="0050603C" w:rsidRDefault="0050603C" w:rsidP="005060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Каждый обучающийся</w:t>
      </w:r>
      <w:r w:rsidRPr="004C71A5">
        <w:rPr>
          <w:rFonts w:ascii="Times New Roman" w:hAnsi="Times New Roman" w:cs="Times New Roman"/>
          <w:sz w:val="28"/>
          <w:szCs w:val="28"/>
        </w:rPr>
        <w:t xml:space="preserve"> обеспечен не менее </w:t>
      </w:r>
      <w:r>
        <w:rPr>
          <w:rFonts w:ascii="Times New Roman" w:hAnsi="Times New Roman" w:cs="Times New Roman"/>
          <w:sz w:val="28"/>
          <w:szCs w:val="28"/>
        </w:rPr>
        <w:t>чем одним учебным печатным или</w:t>
      </w:r>
      <w:r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Pr>
          <w:rFonts w:ascii="Times New Roman" w:hAnsi="Times New Roman" w:cs="Times New Roman"/>
          <w:sz w:val="28"/>
          <w:szCs w:val="28"/>
        </w:rPr>
        <w:t xml:space="preserve">чебно-методическим печатным </w:t>
      </w:r>
      <w:r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50603C" w:rsidRDefault="0050603C" w:rsidP="0050603C">
      <w:pPr>
        <w:pStyle w:val="a7"/>
        <w:widowControl w:val="0"/>
        <w:tabs>
          <w:tab w:val="left" w:pos="709"/>
        </w:tabs>
        <w:autoSpaceDE w:val="0"/>
        <w:autoSpaceDN w:val="0"/>
        <w:adjustRightInd w:val="0"/>
        <w:ind w:left="0"/>
        <w:jc w:val="both"/>
        <w:rPr>
          <w:sz w:val="28"/>
          <w:szCs w:val="28"/>
        </w:rPr>
      </w:pPr>
    </w:p>
    <w:p w:rsidR="0050603C" w:rsidRDefault="0050603C" w:rsidP="0050603C">
      <w:pPr>
        <w:jc w:val="both"/>
        <w:rPr>
          <w:sz w:val="28"/>
          <w:szCs w:val="28"/>
        </w:rPr>
      </w:pPr>
      <w:r>
        <w:rPr>
          <w:sz w:val="28"/>
          <w:szCs w:val="28"/>
        </w:rPr>
        <w:t xml:space="preserve">        Реализация программы подготовки специалиста среднего звена по судебному администрированию обеспечена качественной и современной научной, учебной, учебно-методической литературой. </w:t>
      </w:r>
    </w:p>
    <w:p w:rsidR="0050603C" w:rsidRDefault="0050603C" w:rsidP="0050603C">
      <w:pPr>
        <w:jc w:val="both"/>
        <w:rPr>
          <w:sz w:val="28"/>
          <w:szCs w:val="28"/>
        </w:rPr>
      </w:pPr>
    </w:p>
    <w:p w:rsidR="0050603C" w:rsidRDefault="0050603C" w:rsidP="005060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Каждый обучающийся колледжа</w:t>
      </w:r>
      <w:r w:rsidRPr="004C71A5">
        <w:rPr>
          <w:rFonts w:ascii="Times New Roman" w:hAnsi="Times New Roman" w:cs="Times New Roman"/>
          <w:sz w:val="28"/>
          <w:szCs w:val="28"/>
        </w:rPr>
        <w:t xml:space="preserve"> обеспечен не менее </w:t>
      </w:r>
      <w:r>
        <w:rPr>
          <w:rFonts w:ascii="Times New Roman" w:hAnsi="Times New Roman" w:cs="Times New Roman"/>
          <w:sz w:val="28"/>
          <w:szCs w:val="28"/>
        </w:rPr>
        <w:t xml:space="preserve">чем одним учебным </w:t>
      </w:r>
      <w:r>
        <w:rPr>
          <w:rFonts w:ascii="Times New Roman" w:hAnsi="Times New Roman" w:cs="Times New Roman"/>
          <w:sz w:val="28"/>
          <w:szCs w:val="28"/>
        </w:rPr>
        <w:lastRenderedPageBreak/>
        <w:t>печатным или</w:t>
      </w:r>
      <w:r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Pr>
          <w:rFonts w:ascii="Times New Roman" w:hAnsi="Times New Roman" w:cs="Times New Roman"/>
          <w:sz w:val="28"/>
          <w:szCs w:val="28"/>
        </w:rPr>
        <w:t xml:space="preserve">чебно-методическим печатным </w:t>
      </w:r>
      <w:r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proofErr w:type="gramStart"/>
      <w:r w:rsidRPr="002F14F8">
        <w:rPr>
          <w:sz w:val="28"/>
          <w:szCs w:val="28"/>
        </w:rPr>
        <w:t>Библиотечный фонд укомплектован и печатными, 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50603C" w:rsidRDefault="0050603C" w:rsidP="0050603C">
      <w:pPr>
        <w:jc w:val="both"/>
        <w:rPr>
          <w:sz w:val="28"/>
          <w:szCs w:val="28"/>
        </w:rPr>
      </w:pPr>
      <w:r>
        <w:rPr>
          <w:sz w:val="28"/>
          <w:szCs w:val="28"/>
        </w:rPr>
        <w:t xml:space="preserve">        </w:t>
      </w:r>
      <w:r w:rsidRPr="00940EA4">
        <w:rPr>
          <w:sz w:val="28"/>
          <w:szCs w:val="28"/>
        </w:rPr>
        <w:t xml:space="preserve">Помимо учебной литературы </w:t>
      </w:r>
      <w:r>
        <w:rPr>
          <w:sz w:val="28"/>
          <w:szCs w:val="28"/>
        </w:rPr>
        <w:t>в библиотеке содержа</w:t>
      </w:r>
      <w:r w:rsidRPr="00940EA4">
        <w:rPr>
          <w:sz w:val="28"/>
          <w:szCs w:val="28"/>
        </w:rPr>
        <w:t>т</w:t>
      </w:r>
      <w:r>
        <w:rPr>
          <w:sz w:val="28"/>
          <w:szCs w:val="28"/>
        </w:rPr>
        <w:t>ся</w:t>
      </w:r>
      <w:r w:rsidRPr="00940EA4">
        <w:rPr>
          <w:sz w:val="28"/>
          <w:szCs w:val="28"/>
        </w:rPr>
        <w:t xml:space="preserve"> справочно-библиографические и периодические издания в расчете 1-2 экземпляра на каждых 100 обучающихся.   </w:t>
      </w:r>
      <w:r w:rsidRPr="00091435">
        <w:rPr>
          <w:sz w:val="28"/>
          <w:szCs w:val="28"/>
        </w:rPr>
        <w:t>К</w:t>
      </w:r>
      <w:r>
        <w:rPr>
          <w:sz w:val="28"/>
          <w:szCs w:val="28"/>
        </w:rPr>
        <w:t xml:space="preserve">аждый обучающийся колледжа </w:t>
      </w:r>
      <w:r w:rsidRPr="00091435">
        <w:rPr>
          <w:sz w:val="28"/>
          <w:szCs w:val="28"/>
        </w:rPr>
        <w:t>обеспечен доступ</w:t>
      </w:r>
      <w:r>
        <w:rPr>
          <w:sz w:val="28"/>
          <w:szCs w:val="28"/>
        </w:rPr>
        <w:t>ом</w:t>
      </w:r>
      <w:r w:rsidRPr="00091435">
        <w:rPr>
          <w:sz w:val="28"/>
          <w:szCs w:val="28"/>
        </w:rPr>
        <w:t xml:space="preserve"> к комплектам библиотечного фонда, состоящего не менее чем из 3 наименований российских журналов.</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Колледж имеет возможность обеспечить обучающимся условия и возможность </w:t>
      </w:r>
      <w:r w:rsidRPr="005D6D91">
        <w:rPr>
          <w:sz w:val="28"/>
          <w:szCs w:val="28"/>
        </w:rPr>
        <w:t>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50603C" w:rsidRDefault="0050603C" w:rsidP="0050603C">
      <w:pPr>
        <w:jc w:val="both"/>
        <w:rPr>
          <w:sz w:val="28"/>
          <w:szCs w:val="28"/>
        </w:rPr>
      </w:pPr>
    </w:p>
    <w:p w:rsidR="0050603C" w:rsidRDefault="0050603C" w:rsidP="0050603C">
      <w:pPr>
        <w:autoSpaceDE w:val="0"/>
        <w:autoSpaceDN w:val="0"/>
        <w:adjustRightInd w:val="0"/>
        <w:jc w:val="both"/>
        <w:rPr>
          <w:rFonts w:eastAsiaTheme="minorHAnsi"/>
          <w:sz w:val="28"/>
          <w:szCs w:val="28"/>
          <w:lang w:eastAsia="en-US"/>
        </w:rPr>
      </w:pPr>
      <w:r>
        <w:rPr>
          <w:sz w:val="28"/>
          <w:szCs w:val="28"/>
        </w:rPr>
        <w:t xml:space="preserve">        Реализация программы</w:t>
      </w:r>
      <w:r w:rsidRPr="004C71A5">
        <w:rPr>
          <w:sz w:val="28"/>
          <w:szCs w:val="28"/>
        </w:rPr>
        <w:t xml:space="preserve"> </w:t>
      </w:r>
      <w:r>
        <w:rPr>
          <w:sz w:val="28"/>
          <w:szCs w:val="28"/>
        </w:rPr>
        <w:t>обеспечена</w:t>
      </w:r>
      <w:r w:rsidRPr="004C71A5">
        <w:rPr>
          <w:sz w:val="28"/>
          <w:szCs w:val="28"/>
        </w:rPr>
        <w:t xml:space="preserve"> доступом каждог</w:t>
      </w:r>
      <w:r>
        <w:rPr>
          <w:sz w:val="28"/>
          <w:szCs w:val="28"/>
        </w:rPr>
        <w:t xml:space="preserve">о обучающегося к </w:t>
      </w:r>
      <w:r w:rsidRPr="004C71A5">
        <w:rPr>
          <w:sz w:val="28"/>
          <w:szCs w:val="28"/>
        </w:rPr>
        <w:t>библиотечным фондам</w:t>
      </w:r>
      <w:r>
        <w:rPr>
          <w:sz w:val="28"/>
          <w:szCs w:val="28"/>
        </w:rPr>
        <w:t xml:space="preserve"> и</w:t>
      </w:r>
      <w:r>
        <w:rPr>
          <w:rFonts w:eastAsiaTheme="minorHAnsi"/>
          <w:sz w:val="28"/>
          <w:szCs w:val="28"/>
          <w:lang w:eastAsia="en-US"/>
        </w:rPr>
        <w:t xml:space="preserve">  к электронно-библиотечной системе, содержащим издания по основным изучаемым дисциплинам и сформированной по согласованию с правообладателями учебной и учебно-методической литературы.</w:t>
      </w:r>
    </w:p>
    <w:p w:rsidR="0050603C" w:rsidRDefault="0050603C" w:rsidP="0050603C">
      <w:pPr>
        <w:autoSpaceDE w:val="0"/>
        <w:autoSpaceDN w:val="0"/>
        <w:adjustRightInd w:val="0"/>
        <w:jc w:val="both"/>
        <w:rPr>
          <w:rFonts w:eastAsiaTheme="minorHAnsi"/>
          <w:sz w:val="28"/>
          <w:szCs w:val="28"/>
          <w:lang w:eastAsia="en-US"/>
        </w:rPr>
      </w:pPr>
    </w:p>
    <w:p w:rsidR="0050603C" w:rsidRDefault="0050603C" w:rsidP="0050603C">
      <w:pPr>
        <w:widowControl w:val="0"/>
        <w:tabs>
          <w:tab w:val="left" w:pos="709"/>
          <w:tab w:val="left" w:pos="993"/>
        </w:tabs>
        <w:autoSpaceDE w:val="0"/>
        <w:autoSpaceDN w:val="0"/>
        <w:adjustRightInd w:val="0"/>
        <w:ind w:firstLine="540"/>
        <w:jc w:val="both"/>
        <w:rPr>
          <w:rFonts w:cs="Calibri"/>
          <w:sz w:val="28"/>
          <w:szCs w:val="28"/>
        </w:rPr>
      </w:pPr>
      <w:r>
        <w:rPr>
          <w:rFonts w:eastAsia="Calibri"/>
          <w:sz w:val="28"/>
          <w:szCs w:val="28"/>
          <w:lang w:eastAsia="en-US"/>
        </w:rPr>
        <w:t>Все обучающиеся колледжа</w:t>
      </w:r>
      <w:r w:rsidRPr="00A865A5">
        <w:rPr>
          <w:rFonts w:eastAsia="Calibri"/>
          <w:sz w:val="28"/>
          <w:szCs w:val="28"/>
          <w:lang w:eastAsia="en-US"/>
        </w:rPr>
        <w:t xml:space="preserve"> имеют </w:t>
      </w:r>
      <w:r>
        <w:rPr>
          <w:rFonts w:eastAsia="Calibri"/>
          <w:sz w:val="28"/>
          <w:szCs w:val="28"/>
          <w:lang w:eastAsia="en-US"/>
        </w:rPr>
        <w:t>возможность открытого доступа п</w:t>
      </w:r>
      <w:r w:rsidRPr="00C10DC3">
        <w:rPr>
          <w:rFonts w:cs="Calibri"/>
          <w:sz w:val="28"/>
          <w:szCs w:val="28"/>
        </w:rPr>
        <w:t>ри использовании электронных изд</w:t>
      </w:r>
      <w:r>
        <w:rPr>
          <w:rFonts w:cs="Calibri"/>
          <w:sz w:val="28"/>
          <w:szCs w:val="28"/>
        </w:rPr>
        <w:t>аний, обеспечиваются индивидуальным логином и паролем.</w:t>
      </w:r>
    </w:p>
    <w:p w:rsidR="0050603C" w:rsidRDefault="0050603C" w:rsidP="0050603C">
      <w:pPr>
        <w:jc w:val="both"/>
        <w:rPr>
          <w:sz w:val="28"/>
          <w:szCs w:val="28"/>
        </w:rPr>
      </w:pPr>
      <w:r>
        <w:rPr>
          <w:sz w:val="28"/>
          <w:szCs w:val="28"/>
        </w:rPr>
        <w:t xml:space="preserve">       Электронно-библиотечная система представлена следующими издательствами:</w:t>
      </w:r>
    </w:p>
    <w:p w:rsidR="00F512C7" w:rsidRDefault="00F512C7" w:rsidP="0050603C">
      <w:pPr>
        <w:widowControl w:val="0"/>
        <w:tabs>
          <w:tab w:val="left" w:pos="709"/>
          <w:tab w:val="left" w:pos="993"/>
        </w:tabs>
        <w:autoSpaceDE w:val="0"/>
        <w:autoSpaceDN w:val="0"/>
        <w:adjustRightInd w:val="0"/>
        <w:ind w:firstLine="540"/>
        <w:jc w:val="both"/>
        <w:rPr>
          <w:rFonts w:cs="Calibri"/>
          <w:sz w:val="28"/>
          <w:szCs w:val="28"/>
        </w:rPr>
      </w:pPr>
    </w:p>
    <w:p w:rsidR="00F512C7" w:rsidRDefault="00F512C7" w:rsidP="0050603C">
      <w:pPr>
        <w:widowControl w:val="0"/>
        <w:tabs>
          <w:tab w:val="left" w:pos="709"/>
          <w:tab w:val="left" w:pos="993"/>
        </w:tabs>
        <w:autoSpaceDE w:val="0"/>
        <w:autoSpaceDN w:val="0"/>
        <w:adjustRightInd w:val="0"/>
        <w:ind w:firstLine="540"/>
        <w:jc w:val="both"/>
        <w:rPr>
          <w:rFonts w:cs="Calibri"/>
          <w:sz w:val="28"/>
          <w:szCs w:val="28"/>
        </w:rPr>
      </w:pPr>
    </w:p>
    <w:tbl>
      <w:tblPr>
        <w:tblStyle w:val="a3"/>
        <w:tblW w:w="10916" w:type="dxa"/>
        <w:tblInd w:w="-743" w:type="dxa"/>
        <w:tblLook w:val="04A0" w:firstRow="1" w:lastRow="0" w:firstColumn="1" w:lastColumn="0" w:noHBand="0" w:noVBand="1"/>
      </w:tblPr>
      <w:tblGrid>
        <w:gridCol w:w="594"/>
        <w:gridCol w:w="5183"/>
        <w:gridCol w:w="5139"/>
      </w:tblGrid>
      <w:tr w:rsidR="0050603C" w:rsidTr="00345581">
        <w:trPr>
          <w:trHeight w:val="517"/>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 xml:space="preserve">№ </w:t>
            </w:r>
            <w:proofErr w:type="gramStart"/>
            <w:r w:rsidRPr="00467AC6">
              <w:rPr>
                <w:sz w:val="28"/>
                <w:szCs w:val="28"/>
              </w:rPr>
              <w:t>п</w:t>
            </w:r>
            <w:proofErr w:type="gramEnd"/>
            <w:r w:rsidRPr="00467AC6">
              <w:rPr>
                <w:sz w:val="28"/>
                <w:szCs w:val="28"/>
              </w:rPr>
              <w:t>/п</w:t>
            </w:r>
          </w:p>
        </w:tc>
        <w:tc>
          <w:tcPr>
            <w:tcW w:w="5671" w:type="dxa"/>
            <w:vAlign w:val="center"/>
          </w:tcPr>
          <w:p w:rsidR="0050603C" w:rsidRPr="00467AC6" w:rsidRDefault="0050603C" w:rsidP="00345581">
            <w:pPr>
              <w:jc w:val="center"/>
              <w:rPr>
                <w:sz w:val="28"/>
                <w:szCs w:val="28"/>
              </w:rPr>
            </w:pPr>
            <w:r w:rsidRPr="00467AC6">
              <w:rPr>
                <w:sz w:val="28"/>
                <w:szCs w:val="28"/>
              </w:rPr>
              <w:t>Электронная библиотечная система</w:t>
            </w:r>
          </w:p>
        </w:tc>
        <w:tc>
          <w:tcPr>
            <w:tcW w:w="4678" w:type="dxa"/>
            <w:vAlign w:val="center"/>
          </w:tcPr>
          <w:p w:rsidR="0050603C" w:rsidRPr="00467AC6" w:rsidRDefault="0050603C" w:rsidP="00345581">
            <w:pPr>
              <w:jc w:val="center"/>
              <w:rPr>
                <w:sz w:val="28"/>
                <w:szCs w:val="28"/>
              </w:rPr>
            </w:pPr>
            <w:r w:rsidRPr="00467AC6">
              <w:rPr>
                <w:sz w:val="28"/>
                <w:szCs w:val="28"/>
              </w:rPr>
              <w:t>Адрес ЭБС</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1</w:t>
            </w:r>
          </w:p>
        </w:tc>
        <w:tc>
          <w:tcPr>
            <w:tcW w:w="5671" w:type="dxa"/>
            <w:vAlign w:val="center"/>
          </w:tcPr>
          <w:p w:rsidR="0050603C" w:rsidRPr="00467AC6" w:rsidRDefault="0050603C" w:rsidP="00345581">
            <w:pPr>
              <w:spacing w:line="260" w:lineRule="exact"/>
              <w:rPr>
                <w:sz w:val="28"/>
                <w:szCs w:val="28"/>
              </w:rPr>
            </w:pPr>
            <w:r w:rsidRPr="00467AC6">
              <w:rPr>
                <w:sz w:val="28"/>
                <w:szCs w:val="28"/>
              </w:rPr>
              <w:t>Информационный ресурс библиотеки Юридического института (</w:t>
            </w:r>
            <w:proofErr w:type="gramStart"/>
            <w:r w:rsidRPr="00467AC6">
              <w:rPr>
                <w:sz w:val="28"/>
                <w:szCs w:val="28"/>
              </w:rPr>
              <w:t>вузовская</w:t>
            </w:r>
            <w:proofErr w:type="gramEnd"/>
            <w:r w:rsidRPr="00467AC6">
              <w:rPr>
                <w:sz w:val="28"/>
                <w:szCs w:val="28"/>
              </w:rPr>
              <w:t xml:space="preserve"> ЭБС) </w:t>
            </w:r>
          </w:p>
          <w:p w:rsidR="0050603C" w:rsidRPr="00467AC6" w:rsidRDefault="0050603C" w:rsidP="00345581">
            <w:pPr>
              <w:spacing w:line="260" w:lineRule="exact"/>
              <w:rPr>
                <w:sz w:val="28"/>
                <w:szCs w:val="28"/>
              </w:rPr>
            </w:pPr>
            <w:r w:rsidRPr="00467AC6">
              <w:rPr>
                <w:sz w:val="28"/>
                <w:szCs w:val="28"/>
              </w:rPr>
              <w:t xml:space="preserve">на платформе </w:t>
            </w:r>
            <w:proofErr w:type="spellStart"/>
            <w:r w:rsidRPr="00467AC6">
              <w:rPr>
                <w:sz w:val="28"/>
                <w:szCs w:val="28"/>
              </w:rPr>
              <w:t>Oracle</w:t>
            </w:r>
            <w:proofErr w:type="spellEnd"/>
          </w:p>
        </w:tc>
        <w:tc>
          <w:tcPr>
            <w:tcW w:w="4678" w:type="dxa"/>
            <w:vAlign w:val="center"/>
          </w:tcPr>
          <w:p w:rsidR="0050603C" w:rsidRPr="00467AC6" w:rsidRDefault="0019328B" w:rsidP="00345581">
            <w:pPr>
              <w:spacing w:line="240" w:lineRule="exact"/>
              <w:rPr>
                <w:sz w:val="28"/>
                <w:szCs w:val="28"/>
              </w:rPr>
            </w:pPr>
            <w:hyperlink r:id="rId15" w:history="1">
              <w:r w:rsidR="0050603C" w:rsidRPr="00467AC6">
                <w:rPr>
                  <w:rStyle w:val="af4"/>
                  <w:sz w:val="28"/>
                  <w:szCs w:val="28"/>
                </w:rPr>
                <w:t>http://miit.ru/portal/page/portal/miit/library/</w:t>
              </w:r>
            </w:hyperlink>
          </w:p>
          <w:p w:rsidR="0050603C" w:rsidRPr="00467AC6" w:rsidRDefault="0050603C" w:rsidP="00345581">
            <w:pPr>
              <w:spacing w:line="240" w:lineRule="exact"/>
              <w:rPr>
                <w:sz w:val="28"/>
                <w:szCs w:val="28"/>
              </w:rPr>
            </w:pPr>
            <w:r w:rsidRPr="00467AC6">
              <w:rPr>
                <w:sz w:val="28"/>
                <w:szCs w:val="28"/>
              </w:rPr>
              <w:t>e-</w:t>
            </w:r>
            <w:proofErr w:type="spellStart"/>
            <w:r w:rsidRPr="00467AC6">
              <w:rPr>
                <w:sz w:val="28"/>
                <w:szCs w:val="28"/>
              </w:rPr>
              <w:t>catalogue</w:t>
            </w:r>
            <w:proofErr w:type="spellEnd"/>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2</w:t>
            </w:r>
          </w:p>
        </w:tc>
        <w:tc>
          <w:tcPr>
            <w:tcW w:w="5671" w:type="dxa"/>
            <w:vAlign w:val="center"/>
          </w:tcPr>
          <w:p w:rsidR="0050603C" w:rsidRPr="00467AC6" w:rsidRDefault="0050603C" w:rsidP="00345581">
            <w:pPr>
              <w:spacing w:line="260" w:lineRule="exact"/>
              <w:rPr>
                <w:sz w:val="28"/>
                <w:szCs w:val="28"/>
              </w:rPr>
            </w:pPr>
            <w:r w:rsidRPr="00467AC6">
              <w:rPr>
                <w:sz w:val="28"/>
                <w:szCs w:val="28"/>
              </w:rPr>
              <w:t>Российская универсальная научная электронная библиотека (РУНЭБЭБС «</w:t>
            </w:r>
            <w:proofErr w:type="spellStart"/>
            <w:r w:rsidRPr="00467AC6">
              <w:rPr>
                <w:sz w:val="28"/>
                <w:szCs w:val="28"/>
              </w:rPr>
              <w:t>elibrary</w:t>
            </w:r>
            <w:proofErr w:type="spellEnd"/>
            <w:r w:rsidRPr="00467AC6">
              <w:rPr>
                <w:sz w:val="28"/>
                <w:szCs w:val="28"/>
              </w:rPr>
              <w:t>»)</w:t>
            </w:r>
          </w:p>
        </w:tc>
        <w:tc>
          <w:tcPr>
            <w:tcW w:w="4678" w:type="dxa"/>
            <w:vAlign w:val="center"/>
          </w:tcPr>
          <w:p w:rsidR="0050603C" w:rsidRPr="00467AC6" w:rsidRDefault="0050603C" w:rsidP="00345581">
            <w:pPr>
              <w:spacing w:line="240" w:lineRule="exact"/>
              <w:rPr>
                <w:sz w:val="28"/>
                <w:szCs w:val="28"/>
              </w:rPr>
            </w:pPr>
            <w:r w:rsidRPr="00467AC6">
              <w:rPr>
                <w:sz w:val="28"/>
                <w:szCs w:val="28"/>
              </w:rPr>
              <w:t>http://elibrary.ru/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3</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Book.ru (издательства «Проспект», «</w:t>
            </w:r>
            <w:proofErr w:type="spellStart"/>
            <w:r w:rsidRPr="00467AC6">
              <w:rPr>
                <w:sz w:val="28"/>
                <w:szCs w:val="28"/>
              </w:rPr>
              <w:t>КноРус</w:t>
            </w:r>
            <w:proofErr w:type="spellEnd"/>
            <w:r w:rsidRPr="00467AC6">
              <w:rPr>
                <w:sz w:val="28"/>
                <w:szCs w:val="28"/>
              </w:rPr>
              <w:t>»)</w:t>
            </w:r>
          </w:p>
        </w:tc>
        <w:tc>
          <w:tcPr>
            <w:tcW w:w="4678" w:type="dxa"/>
            <w:vAlign w:val="center"/>
          </w:tcPr>
          <w:p w:rsidR="0050603C" w:rsidRPr="00467AC6" w:rsidRDefault="0050603C" w:rsidP="00345581">
            <w:pPr>
              <w:spacing w:line="240" w:lineRule="exact"/>
              <w:rPr>
                <w:sz w:val="28"/>
                <w:szCs w:val="28"/>
              </w:rPr>
            </w:pPr>
            <w:r w:rsidRPr="00467AC6">
              <w:rPr>
                <w:sz w:val="28"/>
                <w:szCs w:val="28"/>
              </w:rPr>
              <w:t>http://book.ru/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4</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ИЦ «Интермедия»</w:t>
            </w:r>
          </w:p>
        </w:tc>
        <w:tc>
          <w:tcPr>
            <w:tcW w:w="4678" w:type="dxa"/>
            <w:vAlign w:val="center"/>
          </w:tcPr>
          <w:p w:rsidR="0050603C" w:rsidRPr="00467AC6" w:rsidRDefault="0050603C" w:rsidP="00345581">
            <w:pPr>
              <w:spacing w:line="240" w:lineRule="exact"/>
              <w:rPr>
                <w:sz w:val="28"/>
                <w:szCs w:val="28"/>
              </w:rPr>
            </w:pPr>
            <w:r w:rsidRPr="00467AC6">
              <w:rPr>
                <w:sz w:val="28"/>
                <w:szCs w:val="28"/>
              </w:rPr>
              <w:t>http://www.intermedia-publishing.ru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5</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издательства «ЮРАЙТ»</w:t>
            </w:r>
          </w:p>
        </w:tc>
        <w:tc>
          <w:tcPr>
            <w:tcW w:w="4678" w:type="dxa"/>
            <w:vAlign w:val="center"/>
          </w:tcPr>
          <w:p w:rsidR="0050603C" w:rsidRPr="00467AC6" w:rsidRDefault="0050603C" w:rsidP="00345581">
            <w:pPr>
              <w:spacing w:before="75" w:after="150" w:line="312" w:lineRule="atLeast"/>
              <w:rPr>
                <w:sz w:val="28"/>
                <w:szCs w:val="28"/>
              </w:rPr>
            </w:pPr>
            <w:r w:rsidRPr="00467AC6">
              <w:rPr>
                <w:sz w:val="28"/>
                <w:szCs w:val="28"/>
              </w:rPr>
              <w:t>http://www.biblio-online.ru</w:t>
            </w:r>
          </w:p>
        </w:tc>
      </w:tr>
      <w:tr w:rsidR="0050603C" w:rsidTr="00345581">
        <w:trPr>
          <w:trHeight w:val="539"/>
        </w:trPr>
        <w:tc>
          <w:tcPr>
            <w:tcW w:w="567" w:type="dxa"/>
            <w:vAlign w:val="center"/>
          </w:tcPr>
          <w:p w:rsidR="0050603C" w:rsidRPr="00467AC6" w:rsidRDefault="0050603C" w:rsidP="00345581">
            <w:pPr>
              <w:jc w:val="center"/>
              <w:rPr>
                <w:sz w:val="28"/>
                <w:szCs w:val="28"/>
              </w:rPr>
            </w:pPr>
            <w:r w:rsidRPr="00467AC6">
              <w:rPr>
                <w:sz w:val="28"/>
                <w:szCs w:val="28"/>
              </w:rPr>
              <w:lastRenderedPageBreak/>
              <w:t>6</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издательства «Лань»</w:t>
            </w:r>
          </w:p>
        </w:tc>
        <w:tc>
          <w:tcPr>
            <w:tcW w:w="4678" w:type="dxa"/>
            <w:vAlign w:val="center"/>
          </w:tcPr>
          <w:p w:rsidR="0050603C" w:rsidRPr="00467AC6" w:rsidRDefault="0050603C" w:rsidP="00345581">
            <w:pPr>
              <w:spacing w:before="75" w:after="150" w:line="312" w:lineRule="atLeast"/>
              <w:rPr>
                <w:sz w:val="28"/>
                <w:szCs w:val="28"/>
              </w:rPr>
            </w:pPr>
            <w:r w:rsidRPr="00467AC6">
              <w:rPr>
                <w:sz w:val="28"/>
                <w:szCs w:val="28"/>
              </w:rPr>
              <w:t>http://www.e.lanbook.com</w:t>
            </w:r>
          </w:p>
        </w:tc>
      </w:tr>
      <w:tr w:rsidR="0050603C" w:rsidTr="00345581">
        <w:trPr>
          <w:trHeight w:val="539"/>
        </w:trPr>
        <w:tc>
          <w:tcPr>
            <w:tcW w:w="567" w:type="dxa"/>
            <w:vAlign w:val="center"/>
          </w:tcPr>
          <w:p w:rsidR="0050603C" w:rsidRPr="00467AC6" w:rsidRDefault="0050603C" w:rsidP="00345581">
            <w:pPr>
              <w:jc w:val="center"/>
              <w:rPr>
                <w:sz w:val="28"/>
                <w:szCs w:val="28"/>
              </w:rPr>
            </w:pPr>
            <w:r w:rsidRPr="00467AC6">
              <w:rPr>
                <w:sz w:val="28"/>
                <w:szCs w:val="28"/>
              </w:rPr>
              <w:t>7</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w:t>
            </w:r>
            <w:proofErr w:type="spellStart"/>
            <w:r w:rsidRPr="00467AC6">
              <w:rPr>
                <w:sz w:val="28"/>
                <w:szCs w:val="28"/>
              </w:rPr>
              <w:t>Айбукс</w:t>
            </w:r>
            <w:proofErr w:type="gramStart"/>
            <w:r w:rsidRPr="00467AC6">
              <w:rPr>
                <w:sz w:val="28"/>
                <w:szCs w:val="28"/>
              </w:rPr>
              <w:t>.р</w:t>
            </w:r>
            <w:proofErr w:type="gramEnd"/>
            <w:r w:rsidRPr="00467AC6">
              <w:rPr>
                <w:sz w:val="28"/>
                <w:szCs w:val="28"/>
              </w:rPr>
              <w:t>у</w:t>
            </w:r>
            <w:proofErr w:type="spellEnd"/>
            <w:r w:rsidRPr="00467AC6">
              <w:rPr>
                <w:sz w:val="28"/>
                <w:szCs w:val="28"/>
              </w:rPr>
              <w:t>/ibooks.ru»</w:t>
            </w:r>
          </w:p>
        </w:tc>
        <w:tc>
          <w:tcPr>
            <w:tcW w:w="4678" w:type="dxa"/>
            <w:vAlign w:val="center"/>
          </w:tcPr>
          <w:p w:rsidR="0050603C" w:rsidRPr="00467AC6" w:rsidRDefault="0050603C" w:rsidP="00345581">
            <w:pPr>
              <w:spacing w:line="240" w:lineRule="exact"/>
              <w:rPr>
                <w:sz w:val="28"/>
                <w:szCs w:val="28"/>
              </w:rPr>
            </w:pPr>
            <w:r w:rsidRPr="00467AC6">
              <w:rPr>
                <w:sz w:val="28"/>
                <w:szCs w:val="28"/>
              </w:rPr>
              <w:t>http://ibooks.ru/</w:t>
            </w:r>
          </w:p>
        </w:tc>
      </w:tr>
    </w:tbl>
    <w:p w:rsidR="0050603C" w:rsidRDefault="0050603C" w:rsidP="0050603C">
      <w:pPr>
        <w:contextualSpacing/>
        <w:jc w:val="both"/>
        <w:rPr>
          <w:rFonts w:cs="Calibri"/>
          <w:sz w:val="28"/>
          <w:szCs w:val="28"/>
        </w:rPr>
      </w:pPr>
    </w:p>
    <w:p w:rsidR="0050603C" w:rsidRPr="00A865A5" w:rsidRDefault="0050603C" w:rsidP="0050603C">
      <w:pPr>
        <w:pStyle w:val="Default"/>
        <w:contextualSpacing/>
        <w:jc w:val="both"/>
        <w:rPr>
          <w:sz w:val="28"/>
          <w:szCs w:val="28"/>
        </w:rPr>
      </w:pPr>
      <w:r>
        <w:rPr>
          <w:rFonts w:eastAsia="Calibri"/>
          <w:sz w:val="28"/>
          <w:szCs w:val="28"/>
        </w:rPr>
        <w:t xml:space="preserve">       Д</w:t>
      </w:r>
      <w:r w:rsidRPr="00CA2010">
        <w:rPr>
          <w:rFonts w:eastAsia="Calibri"/>
          <w:sz w:val="28"/>
          <w:szCs w:val="28"/>
        </w:rPr>
        <w:t xml:space="preserve">анной специальности </w:t>
      </w:r>
      <w:r>
        <w:rPr>
          <w:rFonts w:eastAsia="Calibri"/>
          <w:sz w:val="28"/>
          <w:szCs w:val="28"/>
        </w:rPr>
        <w:t xml:space="preserve">по подготовке специалиста по судебному администрированию </w:t>
      </w:r>
      <w:r w:rsidRPr="00CA2010">
        <w:rPr>
          <w:rFonts w:eastAsia="Calibri"/>
          <w:sz w:val="28"/>
          <w:szCs w:val="28"/>
        </w:rPr>
        <w:t>соответствует полная коллекц</w:t>
      </w:r>
      <w:r>
        <w:rPr>
          <w:rFonts w:eastAsia="Calibri"/>
          <w:sz w:val="28"/>
          <w:szCs w:val="28"/>
        </w:rPr>
        <w:t xml:space="preserve">ия учебной литературы. </w:t>
      </w:r>
    </w:p>
    <w:p w:rsidR="0050603C" w:rsidRPr="005D6D91" w:rsidRDefault="0050603C" w:rsidP="0050603C">
      <w:pPr>
        <w:jc w:val="both"/>
        <w:rPr>
          <w:sz w:val="28"/>
          <w:szCs w:val="28"/>
        </w:rPr>
      </w:pPr>
    </w:p>
    <w:p w:rsidR="0050603C" w:rsidRDefault="0050603C" w:rsidP="0050603C">
      <w:pPr>
        <w:tabs>
          <w:tab w:val="left" w:pos="10640"/>
        </w:tabs>
        <w:contextualSpacing/>
        <w:jc w:val="both"/>
        <w:rPr>
          <w:bCs/>
          <w:sz w:val="28"/>
        </w:rPr>
      </w:pPr>
      <w:r>
        <w:rPr>
          <w:sz w:val="28"/>
          <w:szCs w:val="28"/>
        </w:rPr>
        <w:t xml:space="preserve">       Колледж, являясь структурным подразделением университета, имеет современную, отвечающую требованиям передовой науки и техники, богатую материально-техническую базу. Учебные аудитории оснащены современными техническими средствами обучения. </w:t>
      </w:r>
      <w:r>
        <w:rPr>
          <w:bCs/>
          <w:sz w:val="28"/>
        </w:rPr>
        <w:t>Все учебные аудитории оснащены</w:t>
      </w:r>
      <w:r>
        <w:rPr>
          <w:sz w:val="28"/>
          <w:szCs w:val="28"/>
        </w:rPr>
        <w:t xml:space="preserve"> </w:t>
      </w:r>
      <w:r>
        <w:rPr>
          <w:bCs/>
          <w:sz w:val="28"/>
        </w:rPr>
        <w:t>мультимедийной техникой, интерактивными досками</w:t>
      </w:r>
      <w:r w:rsidRPr="00694FE3">
        <w:rPr>
          <w:bCs/>
          <w:sz w:val="28"/>
        </w:rPr>
        <w:t xml:space="preserve"> </w:t>
      </w:r>
      <w:r>
        <w:rPr>
          <w:bCs/>
          <w:sz w:val="28"/>
        </w:rPr>
        <w:t>и современными</w:t>
      </w:r>
      <w:r>
        <w:rPr>
          <w:sz w:val="28"/>
          <w:szCs w:val="28"/>
        </w:rPr>
        <w:t xml:space="preserve"> и</w:t>
      </w:r>
      <w:r>
        <w:rPr>
          <w:bCs/>
          <w:sz w:val="28"/>
        </w:rPr>
        <w:t xml:space="preserve">нтерактивными дисплеями. </w:t>
      </w:r>
    </w:p>
    <w:p w:rsidR="0050603C" w:rsidRDefault="0050603C" w:rsidP="0050603C">
      <w:pPr>
        <w:jc w:val="both"/>
        <w:rPr>
          <w:sz w:val="28"/>
          <w:szCs w:val="28"/>
        </w:rPr>
      </w:pPr>
    </w:p>
    <w:p w:rsidR="0050603C" w:rsidRDefault="0050603C" w:rsidP="0050603C">
      <w:pPr>
        <w:tabs>
          <w:tab w:val="left" w:pos="10640"/>
        </w:tabs>
        <w:contextualSpacing/>
        <w:jc w:val="both"/>
        <w:rPr>
          <w:bCs/>
          <w:sz w:val="28"/>
        </w:rPr>
      </w:pPr>
      <w:r>
        <w:rPr>
          <w:bCs/>
          <w:sz w:val="28"/>
        </w:rPr>
        <w:t xml:space="preserve">        </w:t>
      </w:r>
      <w:r w:rsidRPr="001C0516">
        <w:rPr>
          <w:bCs/>
          <w:sz w:val="28"/>
        </w:rPr>
        <w:t>В колл</w:t>
      </w:r>
      <w:r>
        <w:rPr>
          <w:bCs/>
          <w:sz w:val="28"/>
        </w:rPr>
        <w:t xml:space="preserve">едже учебный процесс организован с использованием современных информационных ресурсов, </w:t>
      </w:r>
      <w:r w:rsidRPr="00E91243">
        <w:rPr>
          <w:sz w:val="28"/>
          <w:szCs w:val="28"/>
        </w:rPr>
        <w:t>обеспечивающих проведение всех</w:t>
      </w:r>
      <w:r>
        <w:rPr>
          <w:sz w:val="28"/>
          <w:szCs w:val="28"/>
        </w:rPr>
        <w:t xml:space="preserve"> </w:t>
      </w:r>
      <w:r w:rsidRPr="00E91243">
        <w:rPr>
          <w:sz w:val="28"/>
          <w:szCs w:val="28"/>
        </w:rPr>
        <w:t>видов</w:t>
      </w:r>
      <w:r>
        <w:rPr>
          <w:sz w:val="28"/>
          <w:szCs w:val="28"/>
        </w:rPr>
        <w:t xml:space="preserve"> </w:t>
      </w:r>
      <w:r w:rsidRPr="00E91243">
        <w:rPr>
          <w:sz w:val="28"/>
          <w:szCs w:val="28"/>
        </w:rPr>
        <w:t>лабораторных и практических занятий, дисциплинарной, междисциплинарной и модульной</w:t>
      </w:r>
      <w:r>
        <w:rPr>
          <w:sz w:val="28"/>
          <w:szCs w:val="28"/>
        </w:rPr>
        <w:t xml:space="preserve"> </w:t>
      </w:r>
      <w:r w:rsidRPr="005A0A2F">
        <w:rPr>
          <w:sz w:val="28"/>
          <w:szCs w:val="28"/>
        </w:rPr>
        <w:t>подготовки, учебной практики</w:t>
      </w:r>
      <w:r>
        <w:t>.</w:t>
      </w:r>
      <w:r>
        <w:rPr>
          <w:bCs/>
          <w:sz w:val="28"/>
        </w:rPr>
        <w:t xml:space="preserve"> </w:t>
      </w:r>
    </w:p>
    <w:p w:rsidR="0050603C" w:rsidRDefault="0050603C" w:rsidP="0050603C">
      <w:pPr>
        <w:tabs>
          <w:tab w:val="left" w:pos="10640"/>
        </w:tabs>
        <w:contextualSpacing/>
        <w:jc w:val="both"/>
        <w:rPr>
          <w:bCs/>
          <w:sz w:val="28"/>
        </w:rPr>
      </w:pPr>
    </w:p>
    <w:p w:rsidR="0050603C" w:rsidRPr="007110F0" w:rsidRDefault="0050603C" w:rsidP="0050603C">
      <w:pPr>
        <w:tabs>
          <w:tab w:val="left" w:pos="10640"/>
        </w:tabs>
        <w:contextualSpacing/>
        <w:jc w:val="both"/>
        <w:rPr>
          <w:sz w:val="28"/>
          <w:szCs w:val="28"/>
        </w:rPr>
      </w:pPr>
      <w:r w:rsidRPr="007110F0">
        <w:rPr>
          <w:bCs/>
          <w:sz w:val="28"/>
          <w:szCs w:val="28"/>
        </w:rPr>
        <w:t xml:space="preserve">        </w:t>
      </w:r>
      <w:r w:rsidRPr="007110F0">
        <w:rPr>
          <w:sz w:val="28"/>
          <w:szCs w:val="28"/>
        </w:rPr>
        <w:t>Перечень каб</w:t>
      </w:r>
      <w:r>
        <w:rPr>
          <w:sz w:val="28"/>
          <w:szCs w:val="28"/>
        </w:rPr>
        <w:t xml:space="preserve">инетов, лабораторий </w:t>
      </w:r>
      <w:r w:rsidRPr="007110F0">
        <w:rPr>
          <w:sz w:val="28"/>
          <w:szCs w:val="28"/>
        </w:rPr>
        <w:t>и других помещений</w:t>
      </w:r>
      <w:r>
        <w:rPr>
          <w:sz w:val="28"/>
          <w:szCs w:val="28"/>
        </w:rPr>
        <w:t>, необходимых для реализации данной образовательной программы:</w:t>
      </w:r>
    </w:p>
    <w:p w:rsidR="0050603C" w:rsidRPr="007110F0" w:rsidRDefault="0050603C" w:rsidP="0050603C">
      <w:pPr>
        <w:jc w:val="both"/>
        <w:rPr>
          <w:sz w:val="28"/>
          <w:szCs w:val="28"/>
        </w:rPr>
      </w:pPr>
      <w:r w:rsidRPr="007110F0">
        <w:rPr>
          <w:sz w:val="28"/>
          <w:szCs w:val="28"/>
        </w:rPr>
        <w:t>Кабинеты:</w:t>
      </w:r>
    </w:p>
    <w:p w:rsidR="0050603C" w:rsidRPr="007110F0" w:rsidRDefault="0050603C" w:rsidP="0050603C">
      <w:pPr>
        <w:jc w:val="both"/>
        <w:rPr>
          <w:sz w:val="28"/>
          <w:szCs w:val="28"/>
        </w:rPr>
      </w:pPr>
      <w:r w:rsidRPr="007110F0">
        <w:rPr>
          <w:sz w:val="28"/>
          <w:szCs w:val="28"/>
        </w:rPr>
        <w:t>социально-экономических дисциплин;</w:t>
      </w:r>
    </w:p>
    <w:p w:rsidR="0050603C" w:rsidRPr="007110F0" w:rsidRDefault="0050603C" w:rsidP="0050603C">
      <w:pPr>
        <w:jc w:val="both"/>
        <w:rPr>
          <w:sz w:val="28"/>
          <w:szCs w:val="28"/>
        </w:rPr>
      </w:pPr>
      <w:r w:rsidRPr="007110F0">
        <w:rPr>
          <w:sz w:val="28"/>
          <w:szCs w:val="28"/>
        </w:rPr>
        <w:t>общепрофессиональных дисциплин.</w:t>
      </w:r>
    </w:p>
    <w:p w:rsidR="0050603C" w:rsidRPr="007110F0" w:rsidRDefault="0050603C" w:rsidP="0050603C">
      <w:pPr>
        <w:jc w:val="both"/>
        <w:rPr>
          <w:sz w:val="28"/>
          <w:szCs w:val="28"/>
        </w:rPr>
      </w:pPr>
      <w:r w:rsidRPr="007110F0">
        <w:rPr>
          <w:sz w:val="28"/>
          <w:szCs w:val="28"/>
        </w:rPr>
        <w:t>Спортивный комплекс:</w:t>
      </w:r>
    </w:p>
    <w:p w:rsidR="0050603C" w:rsidRPr="007110F0" w:rsidRDefault="0050603C" w:rsidP="0050603C">
      <w:pPr>
        <w:jc w:val="both"/>
        <w:rPr>
          <w:sz w:val="28"/>
          <w:szCs w:val="28"/>
        </w:rPr>
      </w:pPr>
      <w:r w:rsidRPr="007110F0">
        <w:rPr>
          <w:sz w:val="28"/>
          <w:szCs w:val="28"/>
        </w:rPr>
        <w:t>зал спортивных игр;</w:t>
      </w:r>
    </w:p>
    <w:p w:rsidR="0050603C" w:rsidRPr="007110F0" w:rsidRDefault="0050603C" w:rsidP="0050603C">
      <w:pPr>
        <w:jc w:val="both"/>
        <w:rPr>
          <w:sz w:val="28"/>
          <w:szCs w:val="28"/>
        </w:rPr>
      </w:pPr>
      <w:r w:rsidRPr="007110F0">
        <w:rPr>
          <w:sz w:val="28"/>
          <w:szCs w:val="28"/>
        </w:rPr>
        <w:t>Залы:</w:t>
      </w:r>
    </w:p>
    <w:p w:rsidR="0050603C" w:rsidRPr="007110F0" w:rsidRDefault="0050603C" w:rsidP="0050603C">
      <w:pPr>
        <w:jc w:val="both"/>
        <w:rPr>
          <w:sz w:val="28"/>
          <w:szCs w:val="28"/>
        </w:rPr>
      </w:pPr>
      <w:r w:rsidRPr="007110F0">
        <w:rPr>
          <w:sz w:val="28"/>
          <w:szCs w:val="28"/>
        </w:rPr>
        <w:t>библиотека;</w:t>
      </w:r>
    </w:p>
    <w:p w:rsidR="0050603C" w:rsidRPr="007110F0" w:rsidRDefault="0050603C" w:rsidP="0050603C">
      <w:pPr>
        <w:jc w:val="both"/>
        <w:rPr>
          <w:sz w:val="28"/>
          <w:szCs w:val="28"/>
        </w:rPr>
      </w:pPr>
      <w:r w:rsidRPr="007110F0">
        <w:rPr>
          <w:sz w:val="28"/>
          <w:szCs w:val="28"/>
        </w:rPr>
        <w:t>читальный зал (специализированный кабинет), оборудованный компьютерами с выходом в сеть Интернет;</w:t>
      </w:r>
    </w:p>
    <w:p w:rsidR="0050603C" w:rsidRPr="007110F0" w:rsidRDefault="0050603C" w:rsidP="0050603C">
      <w:pPr>
        <w:jc w:val="both"/>
        <w:rPr>
          <w:sz w:val="28"/>
          <w:szCs w:val="28"/>
        </w:rPr>
      </w:pPr>
      <w:r w:rsidRPr="007110F0">
        <w:rPr>
          <w:sz w:val="28"/>
          <w:szCs w:val="28"/>
        </w:rPr>
        <w:t>актовый зал.</w:t>
      </w:r>
    </w:p>
    <w:p w:rsidR="0050603C" w:rsidRDefault="0050603C" w:rsidP="0050603C">
      <w:pPr>
        <w:tabs>
          <w:tab w:val="left" w:pos="10640"/>
        </w:tabs>
        <w:contextualSpacing/>
        <w:jc w:val="both"/>
        <w:rPr>
          <w:bCs/>
          <w:sz w:val="28"/>
          <w:szCs w:val="28"/>
        </w:rPr>
      </w:pPr>
    </w:p>
    <w:p w:rsidR="0050603C" w:rsidRDefault="0050603C" w:rsidP="0050603C">
      <w:pPr>
        <w:jc w:val="both"/>
        <w:rPr>
          <w:sz w:val="28"/>
          <w:szCs w:val="28"/>
        </w:rPr>
      </w:pPr>
      <w:r>
        <w:t xml:space="preserve">          </w:t>
      </w:r>
      <w:r w:rsidRPr="00B3325E">
        <w:rPr>
          <w:sz w:val="28"/>
          <w:szCs w:val="28"/>
        </w:rPr>
        <w:t>В колледже созданы условия, обеспечивающие выполнение об</w:t>
      </w:r>
      <w:r>
        <w:rPr>
          <w:sz w:val="28"/>
          <w:szCs w:val="28"/>
        </w:rPr>
        <w:t xml:space="preserve">учающимися </w:t>
      </w:r>
      <w:r w:rsidRPr="00B3325E">
        <w:rPr>
          <w:sz w:val="28"/>
          <w:szCs w:val="28"/>
        </w:rPr>
        <w:t xml:space="preserve">практических </w:t>
      </w:r>
      <w:r>
        <w:rPr>
          <w:sz w:val="28"/>
          <w:szCs w:val="28"/>
        </w:rPr>
        <w:t>занятий</w:t>
      </w:r>
      <w:r w:rsidRPr="00B3325E">
        <w:rPr>
          <w:sz w:val="28"/>
          <w:szCs w:val="28"/>
        </w:rPr>
        <w:t xml:space="preserve"> </w:t>
      </w:r>
      <w:r>
        <w:rPr>
          <w:sz w:val="28"/>
          <w:szCs w:val="28"/>
        </w:rPr>
        <w:t xml:space="preserve">и самостоятельных работ </w:t>
      </w:r>
      <w:r w:rsidRPr="00B3325E">
        <w:rPr>
          <w:sz w:val="28"/>
          <w:szCs w:val="28"/>
        </w:rPr>
        <w:t>с использо</w:t>
      </w:r>
      <w:r>
        <w:rPr>
          <w:sz w:val="28"/>
          <w:szCs w:val="28"/>
        </w:rPr>
        <w:t>ванием персональных компьютеров.</w:t>
      </w:r>
    </w:p>
    <w:p w:rsidR="0050603C" w:rsidRDefault="0050603C" w:rsidP="0050603C">
      <w:pPr>
        <w:jc w:val="both"/>
        <w:rPr>
          <w:sz w:val="28"/>
          <w:szCs w:val="28"/>
        </w:rPr>
      </w:pPr>
    </w:p>
    <w:p w:rsidR="0050603C" w:rsidRPr="00F773CB" w:rsidRDefault="0050603C" w:rsidP="0050603C">
      <w:pPr>
        <w:jc w:val="both"/>
        <w:rPr>
          <w:sz w:val="28"/>
          <w:szCs w:val="28"/>
        </w:rPr>
      </w:pPr>
      <w:r w:rsidRPr="00F773CB">
        <w:rPr>
          <w:sz w:val="28"/>
          <w:szCs w:val="28"/>
        </w:rPr>
        <w:t xml:space="preserve">        Колледж обеспечен необходимым комплектом лицензионного программного обеспечения.</w:t>
      </w:r>
    </w:p>
    <w:p w:rsidR="0050603C" w:rsidRPr="00F773CB" w:rsidRDefault="0050603C" w:rsidP="0050603C">
      <w:pPr>
        <w:tabs>
          <w:tab w:val="left" w:pos="10640"/>
        </w:tabs>
        <w:contextualSpacing/>
        <w:jc w:val="both"/>
        <w:rPr>
          <w:bCs/>
          <w:sz w:val="28"/>
          <w:szCs w:val="28"/>
        </w:rPr>
      </w:pPr>
    </w:p>
    <w:p w:rsidR="0050603C" w:rsidRDefault="0050603C" w:rsidP="0050603C">
      <w:pPr>
        <w:spacing w:line="240" w:lineRule="exact"/>
        <w:jc w:val="center"/>
        <w:rPr>
          <w:sz w:val="28"/>
          <w:szCs w:val="28"/>
        </w:rPr>
      </w:pPr>
      <w:r>
        <w:rPr>
          <w:sz w:val="28"/>
          <w:szCs w:val="28"/>
        </w:rPr>
        <w:t xml:space="preserve">Список программ, </w:t>
      </w:r>
    </w:p>
    <w:p w:rsidR="0050603C" w:rsidRDefault="0050603C" w:rsidP="0050603C">
      <w:pPr>
        <w:spacing w:line="240" w:lineRule="exact"/>
        <w:jc w:val="center"/>
        <w:rPr>
          <w:sz w:val="28"/>
          <w:szCs w:val="28"/>
        </w:rPr>
      </w:pPr>
      <w:proofErr w:type="gramStart"/>
      <w:r>
        <w:rPr>
          <w:sz w:val="28"/>
          <w:szCs w:val="28"/>
        </w:rPr>
        <w:t>обеспечивающих</w:t>
      </w:r>
      <w:proofErr w:type="gramEnd"/>
      <w:r>
        <w:rPr>
          <w:sz w:val="28"/>
          <w:szCs w:val="28"/>
        </w:rPr>
        <w:t xml:space="preserve"> образовательный процесс в колледже</w:t>
      </w:r>
    </w:p>
    <w:p w:rsidR="0050603C" w:rsidRDefault="0050603C" w:rsidP="0050603C">
      <w:pPr>
        <w:spacing w:line="240" w:lineRule="exact"/>
        <w:jc w:val="center"/>
        <w:rPr>
          <w:sz w:val="28"/>
          <w:szCs w:val="28"/>
        </w:rPr>
      </w:pPr>
    </w:p>
    <w:tbl>
      <w:tblPr>
        <w:tblStyle w:val="a3"/>
        <w:tblW w:w="10774" w:type="dxa"/>
        <w:tblInd w:w="-601" w:type="dxa"/>
        <w:tblLayout w:type="fixed"/>
        <w:tblLook w:val="04A0" w:firstRow="1" w:lastRow="0" w:firstColumn="1" w:lastColumn="0" w:noHBand="0" w:noVBand="1"/>
      </w:tblPr>
      <w:tblGrid>
        <w:gridCol w:w="709"/>
        <w:gridCol w:w="4253"/>
        <w:gridCol w:w="3260"/>
        <w:gridCol w:w="2552"/>
      </w:tblGrid>
      <w:tr w:rsidR="0050603C" w:rsidTr="00345581">
        <w:trPr>
          <w:trHeight w:val="418"/>
        </w:trPr>
        <w:tc>
          <w:tcPr>
            <w:tcW w:w="709" w:type="dxa"/>
            <w:vAlign w:val="center"/>
          </w:tcPr>
          <w:p w:rsidR="0050603C" w:rsidRPr="005A0A2F" w:rsidRDefault="0050603C" w:rsidP="00345581">
            <w:pPr>
              <w:spacing w:line="220" w:lineRule="exact"/>
              <w:jc w:val="center"/>
            </w:pPr>
            <w:r w:rsidRPr="005A0A2F">
              <w:t xml:space="preserve">№ </w:t>
            </w:r>
            <w:proofErr w:type="gramStart"/>
            <w:r w:rsidRPr="005A0A2F">
              <w:t>п</w:t>
            </w:r>
            <w:proofErr w:type="gramEnd"/>
            <w:r w:rsidRPr="005A0A2F">
              <w:t>/п</w:t>
            </w:r>
          </w:p>
        </w:tc>
        <w:tc>
          <w:tcPr>
            <w:tcW w:w="4253" w:type="dxa"/>
            <w:vAlign w:val="center"/>
          </w:tcPr>
          <w:p w:rsidR="0050603C" w:rsidRPr="005A0A2F" w:rsidRDefault="0050603C" w:rsidP="00345581">
            <w:pPr>
              <w:spacing w:line="220" w:lineRule="exact"/>
              <w:jc w:val="center"/>
            </w:pPr>
            <w:r w:rsidRPr="005A0A2F">
              <w:t xml:space="preserve">Наименование </w:t>
            </w:r>
          </w:p>
          <w:p w:rsidR="0050603C" w:rsidRPr="005A0A2F" w:rsidRDefault="0050603C" w:rsidP="00345581">
            <w:pPr>
              <w:spacing w:line="220" w:lineRule="exact"/>
              <w:jc w:val="center"/>
            </w:pPr>
            <w:r w:rsidRPr="005A0A2F">
              <w:t xml:space="preserve">программного продукта </w:t>
            </w:r>
          </w:p>
          <w:p w:rsidR="0050603C" w:rsidRPr="005A0A2F" w:rsidRDefault="0050603C" w:rsidP="00345581">
            <w:pPr>
              <w:spacing w:line="220" w:lineRule="exact"/>
              <w:jc w:val="center"/>
            </w:pPr>
            <w:r w:rsidRPr="005A0A2F">
              <w:t>(установленные программы)</w:t>
            </w:r>
          </w:p>
        </w:tc>
        <w:tc>
          <w:tcPr>
            <w:tcW w:w="3260" w:type="dxa"/>
            <w:vAlign w:val="center"/>
          </w:tcPr>
          <w:p w:rsidR="0050603C" w:rsidRPr="005A0A2F" w:rsidRDefault="0050603C" w:rsidP="00345581">
            <w:pPr>
              <w:spacing w:line="220" w:lineRule="exact"/>
              <w:jc w:val="center"/>
            </w:pPr>
            <w:r w:rsidRPr="005A0A2F">
              <w:t>Назначение</w:t>
            </w:r>
          </w:p>
        </w:tc>
        <w:tc>
          <w:tcPr>
            <w:tcW w:w="2552" w:type="dxa"/>
            <w:vAlign w:val="center"/>
          </w:tcPr>
          <w:p w:rsidR="0050603C" w:rsidRPr="005A0A2F" w:rsidRDefault="0050603C" w:rsidP="00345581">
            <w:pPr>
              <w:spacing w:line="220" w:lineRule="exact"/>
              <w:jc w:val="center"/>
            </w:pPr>
            <w:r w:rsidRPr="005A0A2F">
              <w:t>Правовое обеспечение использования</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lastRenderedPageBreak/>
              <w:t>1</w:t>
            </w:r>
          </w:p>
        </w:tc>
        <w:tc>
          <w:tcPr>
            <w:tcW w:w="4253" w:type="dxa"/>
            <w:vAlign w:val="center"/>
          </w:tcPr>
          <w:p w:rsidR="0050603C" w:rsidRPr="008E3190" w:rsidRDefault="0050603C" w:rsidP="00345581">
            <w:pPr>
              <w:spacing w:line="240" w:lineRule="exact"/>
              <w:rPr>
                <w:sz w:val="28"/>
                <w:szCs w:val="28"/>
                <w:lang w:val="en-US"/>
              </w:rPr>
            </w:pPr>
            <w:r>
              <w:rPr>
                <w:sz w:val="28"/>
                <w:szCs w:val="28"/>
                <w:lang w:val="en-US"/>
              </w:rPr>
              <w:t>Microsoft Windows 10</w:t>
            </w:r>
          </w:p>
        </w:tc>
        <w:tc>
          <w:tcPr>
            <w:tcW w:w="3260" w:type="dxa"/>
            <w:vAlign w:val="center"/>
          </w:tcPr>
          <w:p w:rsidR="0050603C" w:rsidRPr="005A0A2F" w:rsidRDefault="0050603C" w:rsidP="00345581">
            <w:pPr>
              <w:spacing w:line="240" w:lineRule="exact"/>
              <w:rPr>
                <w:sz w:val="26"/>
                <w:szCs w:val="26"/>
              </w:rPr>
            </w:pPr>
            <w:r w:rsidRPr="005A0A2F">
              <w:rPr>
                <w:sz w:val="26"/>
                <w:szCs w:val="26"/>
              </w:rPr>
              <w:t>Операционная система</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2</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Word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Текстовый редактор</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3</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Excel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Табличный процессор</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4</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PowerPoint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Создание презентаций</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5</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Access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СУБД</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6</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 xml:space="preserve">Mozilla </w:t>
            </w:r>
            <w:proofErr w:type="spellStart"/>
            <w:r>
              <w:rPr>
                <w:sz w:val="28"/>
                <w:szCs w:val="28"/>
                <w:lang w:val="en-US"/>
              </w:rPr>
              <w:t>firefox</w:t>
            </w:r>
            <w:proofErr w:type="spellEnd"/>
          </w:p>
        </w:tc>
        <w:tc>
          <w:tcPr>
            <w:tcW w:w="3260" w:type="dxa"/>
            <w:vAlign w:val="center"/>
          </w:tcPr>
          <w:p w:rsidR="0050603C" w:rsidRPr="005A0A2F" w:rsidRDefault="0050603C" w:rsidP="00345581">
            <w:pPr>
              <w:spacing w:line="220" w:lineRule="exact"/>
              <w:rPr>
                <w:sz w:val="26"/>
                <w:szCs w:val="26"/>
              </w:rPr>
            </w:pPr>
            <w:r w:rsidRPr="005A0A2F">
              <w:rPr>
                <w:sz w:val="26"/>
                <w:szCs w:val="26"/>
              </w:rPr>
              <w:t>Программа для работы с Интернет-ресурсами</w:t>
            </w:r>
          </w:p>
        </w:tc>
        <w:tc>
          <w:tcPr>
            <w:tcW w:w="2552" w:type="dxa"/>
            <w:vAlign w:val="center"/>
          </w:tcPr>
          <w:p w:rsidR="0050603C" w:rsidRDefault="0050603C" w:rsidP="00345581">
            <w:pPr>
              <w:spacing w:line="240" w:lineRule="exact"/>
              <w:rPr>
                <w:sz w:val="28"/>
                <w:szCs w:val="28"/>
              </w:rPr>
            </w:pPr>
            <w:r>
              <w:rPr>
                <w:sz w:val="28"/>
                <w:szCs w:val="28"/>
              </w:rPr>
              <w:t>Свободное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7</w:t>
            </w:r>
          </w:p>
        </w:tc>
        <w:tc>
          <w:tcPr>
            <w:tcW w:w="4253" w:type="dxa"/>
            <w:vAlign w:val="center"/>
          </w:tcPr>
          <w:p w:rsidR="0050603C" w:rsidRDefault="0050603C" w:rsidP="00345581">
            <w:pPr>
              <w:spacing w:line="240" w:lineRule="exact"/>
              <w:rPr>
                <w:sz w:val="28"/>
                <w:szCs w:val="28"/>
              </w:rPr>
            </w:pPr>
            <w:r>
              <w:rPr>
                <w:sz w:val="28"/>
                <w:szCs w:val="28"/>
              </w:rPr>
              <w:t>Консультант-плюс</w:t>
            </w:r>
          </w:p>
        </w:tc>
        <w:tc>
          <w:tcPr>
            <w:tcW w:w="3260" w:type="dxa"/>
            <w:vAlign w:val="center"/>
          </w:tcPr>
          <w:p w:rsidR="0050603C" w:rsidRPr="005A0A2F" w:rsidRDefault="0050603C" w:rsidP="00345581">
            <w:pPr>
              <w:spacing w:line="220" w:lineRule="exact"/>
              <w:rPr>
                <w:sz w:val="26"/>
                <w:szCs w:val="26"/>
              </w:rPr>
            </w:pPr>
            <w:r w:rsidRPr="005A0A2F">
              <w:rPr>
                <w:sz w:val="26"/>
                <w:szCs w:val="26"/>
              </w:rPr>
              <w:t>Справочная правовая система</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8</w:t>
            </w:r>
          </w:p>
        </w:tc>
        <w:tc>
          <w:tcPr>
            <w:tcW w:w="4253" w:type="dxa"/>
            <w:vAlign w:val="center"/>
          </w:tcPr>
          <w:p w:rsidR="0050603C" w:rsidRPr="005A0A2F" w:rsidRDefault="0050603C" w:rsidP="00345581">
            <w:pPr>
              <w:spacing w:line="220" w:lineRule="exact"/>
              <w:rPr>
                <w:sz w:val="26"/>
                <w:szCs w:val="26"/>
              </w:rPr>
            </w:pPr>
            <w:r w:rsidRPr="005A0A2F">
              <w:rPr>
                <w:sz w:val="26"/>
                <w:szCs w:val="26"/>
              </w:rPr>
              <w:t xml:space="preserve">1С «Предприятие 8» </w:t>
            </w:r>
          </w:p>
          <w:p w:rsidR="0050603C" w:rsidRDefault="0050603C" w:rsidP="00345581">
            <w:pPr>
              <w:spacing w:line="220" w:lineRule="exact"/>
              <w:rPr>
                <w:sz w:val="26"/>
                <w:szCs w:val="26"/>
              </w:rPr>
            </w:pPr>
            <w:r>
              <w:rPr>
                <w:sz w:val="26"/>
                <w:szCs w:val="26"/>
              </w:rPr>
              <w:t xml:space="preserve">Комплект для обучения </w:t>
            </w:r>
            <w:r w:rsidRPr="005A0A2F">
              <w:rPr>
                <w:sz w:val="26"/>
                <w:szCs w:val="26"/>
              </w:rPr>
              <w:t xml:space="preserve">в </w:t>
            </w:r>
            <w:proofErr w:type="gramStart"/>
            <w:r w:rsidRPr="005A0A2F">
              <w:rPr>
                <w:sz w:val="26"/>
                <w:szCs w:val="26"/>
              </w:rPr>
              <w:t>высших</w:t>
            </w:r>
            <w:proofErr w:type="gramEnd"/>
            <w:r w:rsidRPr="005A0A2F">
              <w:rPr>
                <w:sz w:val="26"/>
                <w:szCs w:val="26"/>
              </w:rPr>
              <w:t xml:space="preserve"> </w:t>
            </w:r>
          </w:p>
          <w:p w:rsidR="0050603C" w:rsidRPr="00F773CB" w:rsidRDefault="0050603C" w:rsidP="00345581">
            <w:pPr>
              <w:spacing w:line="220" w:lineRule="exact"/>
              <w:rPr>
                <w:sz w:val="26"/>
                <w:szCs w:val="26"/>
              </w:rPr>
            </w:pPr>
            <w:r w:rsidRPr="005A0A2F">
              <w:rPr>
                <w:sz w:val="26"/>
                <w:szCs w:val="26"/>
              </w:rPr>
              <w:t xml:space="preserve">и средних учебных </w:t>
            </w:r>
            <w:proofErr w:type="gramStart"/>
            <w:r w:rsidRPr="005A0A2F">
              <w:rPr>
                <w:sz w:val="26"/>
                <w:szCs w:val="26"/>
              </w:rPr>
              <w:t>заведениях</w:t>
            </w:r>
            <w:proofErr w:type="gramEnd"/>
          </w:p>
        </w:tc>
        <w:tc>
          <w:tcPr>
            <w:tcW w:w="3260" w:type="dxa"/>
            <w:vAlign w:val="center"/>
          </w:tcPr>
          <w:p w:rsidR="0050603C" w:rsidRPr="005A0A2F" w:rsidRDefault="0050603C" w:rsidP="00345581">
            <w:pPr>
              <w:spacing w:line="220" w:lineRule="exact"/>
              <w:rPr>
                <w:sz w:val="26"/>
                <w:szCs w:val="26"/>
                <w:lang w:val="en-US"/>
              </w:rPr>
            </w:pPr>
            <w:r w:rsidRPr="005A0A2F">
              <w:rPr>
                <w:sz w:val="26"/>
                <w:szCs w:val="26"/>
              </w:rPr>
              <w:t>Для обучения студентов</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bl>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spacing w:line="240" w:lineRule="exact"/>
        <w:jc w:val="center"/>
        <w:rPr>
          <w:sz w:val="28"/>
          <w:szCs w:val="28"/>
        </w:rPr>
      </w:pPr>
      <w:r>
        <w:rPr>
          <w:sz w:val="28"/>
          <w:szCs w:val="28"/>
        </w:rPr>
        <w:t>Список программ,</w:t>
      </w:r>
    </w:p>
    <w:p w:rsidR="0050603C" w:rsidRDefault="0050603C" w:rsidP="0050603C">
      <w:pPr>
        <w:rPr>
          <w:sz w:val="28"/>
          <w:szCs w:val="28"/>
        </w:rPr>
      </w:pPr>
      <w:r>
        <w:rPr>
          <w:sz w:val="28"/>
          <w:szCs w:val="28"/>
        </w:rPr>
        <w:t xml:space="preserve">установленных в компьютерных классах на каждое рабочее место </w:t>
      </w:r>
      <w:proofErr w:type="gramStart"/>
      <w:r>
        <w:rPr>
          <w:sz w:val="28"/>
          <w:szCs w:val="28"/>
        </w:rPr>
        <w:t>обучающегося</w:t>
      </w:r>
      <w:proofErr w:type="gramEnd"/>
    </w:p>
    <w:p w:rsidR="0050603C" w:rsidRDefault="0050603C" w:rsidP="0050603C">
      <w:pPr>
        <w:jc w:val="both"/>
        <w:rPr>
          <w:sz w:val="28"/>
          <w:szCs w:val="28"/>
        </w:rPr>
      </w:pPr>
    </w:p>
    <w:tbl>
      <w:tblPr>
        <w:tblStyle w:val="a3"/>
        <w:tblW w:w="10774" w:type="dxa"/>
        <w:tblInd w:w="-601" w:type="dxa"/>
        <w:tblLayout w:type="fixed"/>
        <w:tblLook w:val="04A0" w:firstRow="1" w:lastRow="0" w:firstColumn="1" w:lastColumn="0" w:noHBand="0" w:noVBand="1"/>
      </w:tblPr>
      <w:tblGrid>
        <w:gridCol w:w="709"/>
        <w:gridCol w:w="5529"/>
        <w:gridCol w:w="4536"/>
      </w:tblGrid>
      <w:tr w:rsidR="0050603C" w:rsidTr="00345581">
        <w:trPr>
          <w:trHeight w:val="599"/>
        </w:trPr>
        <w:tc>
          <w:tcPr>
            <w:tcW w:w="709" w:type="dxa"/>
            <w:vAlign w:val="center"/>
          </w:tcPr>
          <w:p w:rsidR="0050603C" w:rsidRDefault="0050603C" w:rsidP="00345581">
            <w:pPr>
              <w:spacing w:line="22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529" w:type="dxa"/>
            <w:vAlign w:val="center"/>
          </w:tcPr>
          <w:p w:rsidR="0050603C" w:rsidRDefault="0050603C" w:rsidP="00345581">
            <w:pPr>
              <w:spacing w:line="220" w:lineRule="exact"/>
              <w:jc w:val="center"/>
              <w:rPr>
                <w:sz w:val="28"/>
                <w:szCs w:val="28"/>
              </w:rPr>
            </w:pPr>
            <w:r>
              <w:rPr>
                <w:sz w:val="28"/>
                <w:szCs w:val="28"/>
              </w:rPr>
              <w:t>Наименование программного продукта (установленные программы)</w:t>
            </w:r>
          </w:p>
        </w:tc>
        <w:tc>
          <w:tcPr>
            <w:tcW w:w="4536" w:type="dxa"/>
            <w:vAlign w:val="center"/>
          </w:tcPr>
          <w:p w:rsidR="0050603C" w:rsidRDefault="0050603C" w:rsidP="00345581">
            <w:pPr>
              <w:spacing w:line="220" w:lineRule="exact"/>
              <w:jc w:val="center"/>
              <w:rPr>
                <w:sz w:val="28"/>
                <w:szCs w:val="28"/>
              </w:rPr>
            </w:pPr>
            <w:r>
              <w:rPr>
                <w:sz w:val="28"/>
                <w:szCs w:val="28"/>
              </w:rPr>
              <w:t>Примечание</w:t>
            </w:r>
          </w:p>
        </w:tc>
      </w:tr>
      <w:tr w:rsidR="0050603C" w:rsidTr="00345581">
        <w:trPr>
          <w:trHeight w:val="622"/>
        </w:trPr>
        <w:tc>
          <w:tcPr>
            <w:tcW w:w="709" w:type="dxa"/>
            <w:vAlign w:val="center"/>
          </w:tcPr>
          <w:p w:rsidR="0050603C" w:rsidRDefault="0050603C" w:rsidP="00345581">
            <w:pPr>
              <w:jc w:val="center"/>
              <w:rPr>
                <w:sz w:val="28"/>
                <w:szCs w:val="28"/>
              </w:rPr>
            </w:pPr>
            <w:r>
              <w:rPr>
                <w:sz w:val="28"/>
                <w:szCs w:val="28"/>
              </w:rPr>
              <w:t>1</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Microsoft Windows 10</w:t>
            </w:r>
          </w:p>
        </w:tc>
        <w:tc>
          <w:tcPr>
            <w:tcW w:w="4536" w:type="dxa"/>
            <w:vAlign w:val="center"/>
          </w:tcPr>
          <w:p w:rsidR="0050603C" w:rsidRPr="00F723CE" w:rsidRDefault="0050603C" w:rsidP="00345581">
            <w:pPr>
              <w:spacing w:line="240" w:lineRule="exact"/>
              <w:rPr>
                <w:sz w:val="28"/>
                <w:szCs w:val="28"/>
              </w:rPr>
            </w:pPr>
            <w:r>
              <w:rPr>
                <w:sz w:val="28"/>
                <w:szCs w:val="28"/>
              </w:rPr>
              <w:t>Для работы</w:t>
            </w:r>
          </w:p>
        </w:tc>
      </w:tr>
      <w:tr w:rsidR="0050603C" w:rsidTr="00345581">
        <w:trPr>
          <w:trHeight w:val="560"/>
        </w:trPr>
        <w:tc>
          <w:tcPr>
            <w:tcW w:w="709" w:type="dxa"/>
            <w:vAlign w:val="center"/>
          </w:tcPr>
          <w:p w:rsidR="0050603C" w:rsidRDefault="0050603C" w:rsidP="00345581">
            <w:pPr>
              <w:jc w:val="center"/>
              <w:rPr>
                <w:sz w:val="28"/>
                <w:szCs w:val="28"/>
              </w:rPr>
            </w:pPr>
            <w:r>
              <w:rPr>
                <w:sz w:val="28"/>
                <w:szCs w:val="28"/>
              </w:rPr>
              <w:t>2</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Microsoft Office 2010</w:t>
            </w:r>
          </w:p>
        </w:tc>
        <w:tc>
          <w:tcPr>
            <w:tcW w:w="4536" w:type="dxa"/>
            <w:vAlign w:val="center"/>
          </w:tcPr>
          <w:p w:rsidR="0050603C" w:rsidRPr="00F723CE" w:rsidRDefault="0050603C" w:rsidP="00345581">
            <w:pPr>
              <w:spacing w:line="240" w:lineRule="exact"/>
              <w:rPr>
                <w:sz w:val="28"/>
                <w:szCs w:val="28"/>
              </w:rPr>
            </w:pPr>
            <w:r>
              <w:rPr>
                <w:sz w:val="28"/>
                <w:szCs w:val="28"/>
              </w:rPr>
              <w:t>Для работы с программами</w:t>
            </w:r>
            <w:r w:rsidRPr="00F723CE">
              <w:rPr>
                <w:sz w:val="28"/>
                <w:szCs w:val="28"/>
              </w:rPr>
              <w:t xml:space="preserve"> </w:t>
            </w:r>
            <w:r>
              <w:rPr>
                <w:sz w:val="28"/>
                <w:szCs w:val="28"/>
                <w:lang w:val="en-US"/>
              </w:rPr>
              <w:t>Word</w:t>
            </w:r>
            <w:r w:rsidRPr="00F723CE">
              <w:rPr>
                <w:sz w:val="28"/>
                <w:szCs w:val="28"/>
              </w:rPr>
              <w:t xml:space="preserve">, </w:t>
            </w:r>
            <w:r>
              <w:rPr>
                <w:sz w:val="28"/>
                <w:szCs w:val="28"/>
                <w:lang w:val="en-US"/>
              </w:rPr>
              <w:t>Excel</w:t>
            </w:r>
            <w:r w:rsidRPr="00F723CE">
              <w:rPr>
                <w:sz w:val="28"/>
                <w:szCs w:val="28"/>
              </w:rPr>
              <w:t xml:space="preserve">, </w:t>
            </w:r>
            <w:r>
              <w:rPr>
                <w:sz w:val="28"/>
                <w:szCs w:val="28"/>
                <w:lang w:val="en-US"/>
              </w:rPr>
              <w:t>Access</w:t>
            </w:r>
            <w:r w:rsidRPr="00F723CE">
              <w:rPr>
                <w:sz w:val="28"/>
                <w:szCs w:val="28"/>
              </w:rPr>
              <w:t xml:space="preserve"> </w:t>
            </w:r>
            <w:r>
              <w:rPr>
                <w:sz w:val="28"/>
                <w:szCs w:val="28"/>
              </w:rPr>
              <w:t xml:space="preserve">и </w:t>
            </w:r>
            <w:r>
              <w:rPr>
                <w:sz w:val="28"/>
                <w:szCs w:val="28"/>
                <w:lang w:val="en-US"/>
              </w:rPr>
              <w:t>PowerPoint</w:t>
            </w:r>
          </w:p>
        </w:tc>
      </w:tr>
      <w:tr w:rsidR="0050603C" w:rsidTr="00345581">
        <w:trPr>
          <w:trHeight w:val="554"/>
        </w:trPr>
        <w:tc>
          <w:tcPr>
            <w:tcW w:w="709" w:type="dxa"/>
            <w:vAlign w:val="center"/>
          </w:tcPr>
          <w:p w:rsidR="0050603C" w:rsidRDefault="0050603C" w:rsidP="00345581">
            <w:pPr>
              <w:jc w:val="center"/>
              <w:rPr>
                <w:sz w:val="28"/>
                <w:szCs w:val="28"/>
              </w:rPr>
            </w:pPr>
            <w:r>
              <w:rPr>
                <w:sz w:val="28"/>
                <w:szCs w:val="28"/>
              </w:rPr>
              <w:t>3</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7-Zip</w:t>
            </w:r>
          </w:p>
        </w:tc>
        <w:tc>
          <w:tcPr>
            <w:tcW w:w="4536" w:type="dxa"/>
            <w:vAlign w:val="center"/>
          </w:tcPr>
          <w:p w:rsidR="0050603C" w:rsidRDefault="0050603C" w:rsidP="00345581">
            <w:pPr>
              <w:spacing w:line="240" w:lineRule="exact"/>
              <w:rPr>
                <w:sz w:val="28"/>
                <w:szCs w:val="28"/>
              </w:rPr>
            </w:pPr>
            <w:r>
              <w:rPr>
                <w:sz w:val="28"/>
                <w:szCs w:val="28"/>
              </w:rPr>
              <w:t>Архиватор</w:t>
            </w:r>
          </w:p>
        </w:tc>
      </w:tr>
      <w:tr w:rsidR="0050603C" w:rsidTr="00345581">
        <w:trPr>
          <w:trHeight w:val="562"/>
        </w:trPr>
        <w:tc>
          <w:tcPr>
            <w:tcW w:w="709" w:type="dxa"/>
            <w:vAlign w:val="center"/>
          </w:tcPr>
          <w:p w:rsidR="0050603C" w:rsidRDefault="0050603C" w:rsidP="00345581">
            <w:pPr>
              <w:jc w:val="center"/>
              <w:rPr>
                <w:sz w:val="28"/>
                <w:szCs w:val="28"/>
              </w:rPr>
            </w:pPr>
            <w:r>
              <w:rPr>
                <w:sz w:val="28"/>
                <w:szCs w:val="28"/>
              </w:rPr>
              <w:t>4</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Adobe Reader</w:t>
            </w:r>
          </w:p>
        </w:tc>
        <w:tc>
          <w:tcPr>
            <w:tcW w:w="4536" w:type="dxa"/>
            <w:vAlign w:val="center"/>
          </w:tcPr>
          <w:p w:rsidR="0050603C" w:rsidRPr="00F723CE" w:rsidRDefault="0050603C" w:rsidP="00345581">
            <w:pPr>
              <w:spacing w:line="240" w:lineRule="exact"/>
              <w:rPr>
                <w:sz w:val="28"/>
                <w:szCs w:val="28"/>
              </w:rPr>
            </w:pPr>
            <w:r>
              <w:rPr>
                <w:sz w:val="28"/>
                <w:szCs w:val="28"/>
              </w:rPr>
              <w:t xml:space="preserve">Для просмотра </w:t>
            </w:r>
            <w:r>
              <w:rPr>
                <w:sz w:val="28"/>
                <w:szCs w:val="28"/>
                <w:lang w:val="en-US"/>
              </w:rPr>
              <w:t xml:space="preserve">PDF </w:t>
            </w:r>
            <w:r>
              <w:rPr>
                <w:sz w:val="28"/>
                <w:szCs w:val="28"/>
              </w:rPr>
              <w:t>документов</w:t>
            </w:r>
          </w:p>
        </w:tc>
      </w:tr>
      <w:tr w:rsidR="0050603C" w:rsidTr="00345581">
        <w:trPr>
          <w:trHeight w:val="834"/>
        </w:trPr>
        <w:tc>
          <w:tcPr>
            <w:tcW w:w="709" w:type="dxa"/>
            <w:vAlign w:val="center"/>
          </w:tcPr>
          <w:p w:rsidR="0050603C" w:rsidRPr="008E3190" w:rsidRDefault="0050603C" w:rsidP="00345581">
            <w:pPr>
              <w:jc w:val="center"/>
              <w:rPr>
                <w:sz w:val="28"/>
                <w:szCs w:val="28"/>
              </w:rPr>
            </w:pPr>
            <w:r w:rsidRPr="008E3190">
              <w:rPr>
                <w:sz w:val="28"/>
                <w:szCs w:val="28"/>
              </w:rPr>
              <w:t>5</w:t>
            </w:r>
          </w:p>
        </w:tc>
        <w:tc>
          <w:tcPr>
            <w:tcW w:w="5529" w:type="dxa"/>
            <w:vAlign w:val="center"/>
          </w:tcPr>
          <w:p w:rsidR="0050603C" w:rsidRPr="00D9154A" w:rsidRDefault="0050603C" w:rsidP="00345581">
            <w:pPr>
              <w:spacing w:line="240" w:lineRule="exact"/>
              <w:rPr>
                <w:rFonts w:cstheme="minorBidi"/>
                <w:sz w:val="28"/>
                <w:szCs w:val="28"/>
              </w:rPr>
            </w:pPr>
            <w:r w:rsidRPr="008E3190">
              <w:rPr>
                <w:sz w:val="28"/>
                <w:szCs w:val="28"/>
              </w:rPr>
              <w:t>1С «Предприятие 8» Комплект для обучения в высш</w:t>
            </w:r>
            <w:r>
              <w:rPr>
                <w:sz w:val="28"/>
                <w:szCs w:val="28"/>
              </w:rPr>
              <w:t>их и средних учебных заведениях</w:t>
            </w:r>
            <w:r w:rsidRPr="008E3190">
              <w:rPr>
                <w:sz w:val="28"/>
                <w:szCs w:val="28"/>
              </w:rPr>
              <w:t xml:space="preserve"> (ауд. 61</w:t>
            </w:r>
            <w:r>
              <w:rPr>
                <w:sz w:val="28"/>
                <w:szCs w:val="28"/>
              </w:rPr>
              <w:t>05</w:t>
            </w:r>
            <w:r w:rsidRPr="008E3190">
              <w:rPr>
                <w:sz w:val="28"/>
                <w:szCs w:val="28"/>
              </w:rPr>
              <w:t>)</w:t>
            </w:r>
          </w:p>
        </w:tc>
        <w:tc>
          <w:tcPr>
            <w:tcW w:w="4536" w:type="dxa"/>
            <w:vAlign w:val="center"/>
          </w:tcPr>
          <w:p w:rsidR="0050603C" w:rsidRPr="008E3190" w:rsidRDefault="0050603C" w:rsidP="00345581">
            <w:pPr>
              <w:spacing w:line="240" w:lineRule="exact"/>
              <w:rPr>
                <w:sz w:val="28"/>
                <w:szCs w:val="28"/>
              </w:rPr>
            </w:pPr>
            <w:r>
              <w:rPr>
                <w:sz w:val="28"/>
                <w:szCs w:val="28"/>
              </w:rPr>
              <w:t>Для обучения студентов</w:t>
            </w:r>
          </w:p>
        </w:tc>
      </w:tr>
      <w:tr w:rsidR="0050603C" w:rsidTr="00345581">
        <w:trPr>
          <w:trHeight w:val="568"/>
        </w:trPr>
        <w:tc>
          <w:tcPr>
            <w:tcW w:w="709" w:type="dxa"/>
            <w:vAlign w:val="center"/>
          </w:tcPr>
          <w:p w:rsidR="0050603C" w:rsidRDefault="0050603C" w:rsidP="00345581">
            <w:pPr>
              <w:jc w:val="center"/>
              <w:rPr>
                <w:sz w:val="28"/>
                <w:szCs w:val="28"/>
              </w:rPr>
            </w:pPr>
            <w:r>
              <w:rPr>
                <w:sz w:val="28"/>
                <w:szCs w:val="28"/>
              </w:rPr>
              <w:t>6</w:t>
            </w:r>
          </w:p>
        </w:tc>
        <w:tc>
          <w:tcPr>
            <w:tcW w:w="5529" w:type="dxa"/>
            <w:vAlign w:val="center"/>
          </w:tcPr>
          <w:p w:rsidR="0050603C" w:rsidRPr="008E3190" w:rsidRDefault="0050603C" w:rsidP="00345581">
            <w:pPr>
              <w:spacing w:line="240" w:lineRule="exact"/>
              <w:rPr>
                <w:sz w:val="28"/>
                <w:szCs w:val="28"/>
              </w:rPr>
            </w:pPr>
            <w:r>
              <w:rPr>
                <w:sz w:val="28"/>
                <w:szCs w:val="28"/>
              </w:rPr>
              <w:t>Альта-Максимум-</w:t>
            </w:r>
            <w:proofErr w:type="gramStart"/>
            <w:r>
              <w:rPr>
                <w:sz w:val="28"/>
                <w:szCs w:val="28"/>
                <w:lang w:val="en-US"/>
              </w:rPr>
              <w:t>Pro</w:t>
            </w:r>
            <w:proofErr w:type="gramEnd"/>
            <w:r>
              <w:rPr>
                <w:sz w:val="28"/>
                <w:szCs w:val="28"/>
              </w:rPr>
              <w:t>:</w:t>
            </w:r>
            <w:r w:rsidRPr="008E3190">
              <w:rPr>
                <w:sz w:val="28"/>
                <w:szCs w:val="28"/>
              </w:rPr>
              <w:t xml:space="preserve"> </w:t>
            </w:r>
            <w:r>
              <w:rPr>
                <w:sz w:val="28"/>
                <w:szCs w:val="28"/>
              </w:rPr>
              <w:t>«Альта-ГТД-</w:t>
            </w:r>
            <w:r>
              <w:rPr>
                <w:sz w:val="28"/>
                <w:szCs w:val="28"/>
                <w:lang w:val="en-US"/>
              </w:rPr>
              <w:t>PRO</w:t>
            </w:r>
            <w:r>
              <w:rPr>
                <w:sz w:val="28"/>
                <w:szCs w:val="28"/>
              </w:rPr>
              <w:t>», «Такса», «</w:t>
            </w:r>
            <w:proofErr w:type="spellStart"/>
            <w:r>
              <w:rPr>
                <w:sz w:val="28"/>
                <w:szCs w:val="28"/>
              </w:rPr>
              <w:t>Тамдок</w:t>
            </w:r>
            <w:proofErr w:type="spellEnd"/>
            <w:r>
              <w:rPr>
                <w:sz w:val="28"/>
                <w:szCs w:val="28"/>
              </w:rPr>
              <w:t>»</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уд. 6411)</w:t>
            </w:r>
          </w:p>
        </w:tc>
        <w:tc>
          <w:tcPr>
            <w:tcW w:w="4536" w:type="dxa"/>
            <w:vAlign w:val="center"/>
          </w:tcPr>
          <w:p w:rsidR="0050603C" w:rsidRDefault="0050603C" w:rsidP="00345581">
            <w:pPr>
              <w:spacing w:line="240" w:lineRule="exact"/>
              <w:rPr>
                <w:sz w:val="28"/>
                <w:szCs w:val="28"/>
              </w:rPr>
            </w:pPr>
            <w:r>
              <w:rPr>
                <w:sz w:val="28"/>
                <w:szCs w:val="28"/>
              </w:rPr>
              <w:t>Программа для проведения практических занятий</w:t>
            </w:r>
          </w:p>
        </w:tc>
      </w:tr>
      <w:tr w:rsidR="0050603C" w:rsidTr="00345581">
        <w:trPr>
          <w:trHeight w:val="549"/>
        </w:trPr>
        <w:tc>
          <w:tcPr>
            <w:tcW w:w="709" w:type="dxa"/>
            <w:vAlign w:val="center"/>
          </w:tcPr>
          <w:p w:rsidR="0050603C" w:rsidRDefault="0050603C" w:rsidP="00345581">
            <w:pPr>
              <w:jc w:val="center"/>
              <w:rPr>
                <w:sz w:val="28"/>
                <w:szCs w:val="28"/>
              </w:rPr>
            </w:pPr>
            <w:r>
              <w:rPr>
                <w:sz w:val="28"/>
                <w:szCs w:val="28"/>
              </w:rPr>
              <w:t>7</w:t>
            </w:r>
          </w:p>
        </w:tc>
        <w:tc>
          <w:tcPr>
            <w:tcW w:w="5529" w:type="dxa"/>
            <w:vAlign w:val="center"/>
          </w:tcPr>
          <w:p w:rsidR="0050603C" w:rsidRDefault="0050603C" w:rsidP="00345581">
            <w:pPr>
              <w:spacing w:line="240" w:lineRule="exact"/>
              <w:rPr>
                <w:sz w:val="28"/>
                <w:szCs w:val="28"/>
              </w:rPr>
            </w:pPr>
            <w:r>
              <w:rPr>
                <w:sz w:val="28"/>
                <w:szCs w:val="28"/>
              </w:rPr>
              <w:t>Консультант-плюс</w:t>
            </w:r>
          </w:p>
        </w:tc>
        <w:tc>
          <w:tcPr>
            <w:tcW w:w="4536" w:type="dxa"/>
            <w:vAlign w:val="center"/>
          </w:tcPr>
          <w:p w:rsidR="0050603C" w:rsidRDefault="0050603C" w:rsidP="00345581">
            <w:pPr>
              <w:spacing w:line="240" w:lineRule="exact"/>
              <w:rPr>
                <w:sz w:val="28"/>
                <w:szCs w:val="28"/>
              </w:rPr>
            </w:pPr>
            <w:proofErr w:type="gramStart"/>
            <w:r>
              <w:rPr>
                <w:sz w:val="28"/>
                <w:szCs w:val="28"/>
              </w:rPr>
              <w:t>Справочная</w:t>
            </w:r>
            <w:r>
              <w:rPr>
                <w:sz w:val="28"/>
                <w:szCs w:val="28"/>
                <w:lang w:val="en-US"/>
              </w:rPr>
              <w:t>-</w:t>
            </w:r>
            <w:r>
              <w:rPr>
                <w:sz w:val="28"/>
                <w:szCs w:val="28"/>
              </w:rPr>
              <w:t>правовая</w:t>
            </w:r>
            <w:proofErr w:type="gramEnd"/>
            <w:r>
              <w:rPr>
                <w:sz w:val="28"/>
                <w:szCs w:val="28"/>
              </w:rPr>
              <w:t xml:space="preserve"> система</w:t>
            </w:r>
          </w:p>
        </w:tc>
      </w:tr>
      <w:tr w:rsidR="0050603C" w:rsidTr="00345581">
        <w:trPr>
          <w:trHeight w:val="557"/>
        </w:trPr>
        <w:tc>
          <w:tcPr>
            <w:tcW w:w="709" w:type="dxa"/>
            <w:vAlign w:val="center"/>
          </w:tcPr>
          <w:p w:rsidR="0050603C" w:rsidRPr="00597106" w:rsidRDefault="0050603C" w:rsidP="00345581">
            <w:pPr>
              <w:jc w:val="center"/>
              <w:rPr>
                <w:sz w:val="28"/>
                <w:szCs w:val="28"/>
                <w:lang w:val="en-US"/>
              </w:rPr>
            </w:pPr>
            <w:r>
              <w:rPr>
                <w:sz w:val="28"/>
                <w:szCs w:val="28"/>
                <w:lang w:val="en-US"/>
              </w:rPr>
              <w:t>8</w:t>
            </w:r>
          </w:p>
        </w:tc>
        <w:tc>
          <w:tcPr>
            <w:tcW w:w="5529" w:type="dxa"/>
            <w:vAlign w:val="center"/>
          </w:tcPr>
          <w:p w:rsidR="0050603C" w:rsidRPr="00597106" w:rsidRDefault="0050603C" w:rsidP="00345581">
            <w:pPr>
              <w:spacing w:line="240" w:lineRule="exact"/>
              <w:rPr>
                <w:sz w:val="28"/>
                <w:szCs w:val="28"/>
              </w:rPr>
            </w:pPr>
            <w:r>
              <w:rPr>
                <w:sz w:val="28"/>
                <w:szCs w:val="28"/>
              </w:rPr>
              <w:t>АСТ</w:t>
            </w:r>
          </w:p>
        </w:tc>
        <w:tc>
          <w:tcPr>
            <w:tcW w:w="4536" w:type="dxa"/>
            <w:vAlign w:val="center"/>
          </w:tcPr>
          <w:p w:rsidR="0050603C" w:rsidRDefault="0050603C" w:rsidP="00345581">
            <w:pPr>
              <w:spacing w:line="240" w:lineRule="exact"/>
              <w:rPr>
                <w:sz w:val="28"/>
                <w:szCs w:val="28"/>
              </w:rPr>
            </w:pPr>
            <w:r>
              <w:rPr>
                <w:sz w:val="28"/>
                <w:szCs w:val="28"/>
              </w:rPr>
              <w:t>Конструктор тестов адаптивной среды тестирования</w:t>
            </w:r>
          </w:p>
        </w:tc>
      </w:tr>
    </w:tbl>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Материально-техническая база колледжа соответствует действующим санитарным и противопожарным нормам.</w:t>
      </w:r>
    </w:p>
    <w:p w:rsidR="00C76202" w:rsidRDefault="00C76202" w:rsidP="0050603C">
      <w:pPr>
        <w:jc w:val="both"/>
        <w:rPr>
          <w:sz w:val="28"/>
          <w:szCs w:val="28"/>
        </w:rPr>
      </w:pPr>
    </w:p>
    <w:p w:rsidR="00C76202" w:rsidRDefault="00C76202" w:rsidP="0050603C">
      <w:pPr>
        <w:jc w:val="both"/>
        <w:rPr>
          <w:sz w:val="28"/>
          <w:szCs w:val="28"/>
        </w:rPr>
      </w:pPr>
    </w:p>
    <w:p w:rsidR="0050603C" w:rsidRDefault="0050603C" w:rsidP="0050603C">
      <w:pPr>
        <w:contextualSpacing/>
        <w:jc w:val="both"/>
        <w:rPr>
          <w:sz w:val="28"/>
          <w:szCs w:val="28"/>
        </w:rPr>
      </w:pPr>
    </w:p>
    <w:p w:rsidR="0050603C" w:rsidRPr="008D63DA" w:rsidRDefault="0050603C" w:rsidP="0050603C">
      <w:pPr>
        <w:pStyle w:val="ConsPlusNormal"/>
        <w:numPr>
          <w:ilvl w:val="0"/>
          <w:numId w:val="8"/>
        </w:numPr>
        <w:tabs>
          <w:tab w:val="left" w:pos="1560"/>
        </w:tabs>
        <w:outlineLvl w:val="1"/>
        <w:rPr>
          <w:rFonts w:ascii="Times New Roman" w:hAnsi="Times New Roman" w:cs="Times New Roman"/>
          <w:b/>
          <w:sz w:val="26"/>
          <w:szCs w:val="26"/>
        </w:rPr>
      </w:pPr>
      <w:r w:rsidRPr="008D63DA">
        <w:rPr>
          <w:rFonts w:ascii="Times New Roman" w:hAnsi="Times New Roman" w:cs="Times New Roman"/>
          <w:b/>
          <w:sz w:val="26"/>
          <w:szCs w:val="26"/>
        </w:rPr>
        <w:lastRenderedPageBreak/>
        <w:t>ОЦЕНКА КАЧЕСТВА ОСВОЕНИЯ</w:t>
      </w:r>
    </w:p>
    <w:p w:rsidR="0050603C" w:rsidRPr="008D63DA" w:rsidRDefault="0050603C" w:rsidP="0050603C">
      <w:pPr>
        <w:pStyle w:val="ConsPlusNormal"/>
        <w:ind w:left="284"/>
        <w:outlineLvl w:val="1"/>
        <w:rPr>
          <w:rFonts w:ascii="Times New Roman" w:hAnsi="Times New Roman" w:cs="Times New Roman"/>
          <w:b/>
          <w:sz w:val="26"/>
          <w:szCs w:val="26"/>
        </w:rPr>
      </w:pPr>
      <w:r w:rsidRPr="008D63DA">
        <w:rPr>
          <w:rFonts w:ascii="Times New Roman" w:hAnsi="Times New Roman" w:cs="Times New Roman"/>
          <w:b/>
          <w:sz w:val="26"/>
          <w:szCs w:val="26"/>
        </w:rPr>
        <w:t>ПРОГРАММЫ ПОДГОТОВКИ СПЕЦИАЛИСТОВ СРЕДНЕГО ЗВЕНА</w:t>
      </w:r>
    </w:p>
    <w:p w:rsidR="0050603C" w:rsidRDefault="0050603C" w:rsidP="0050603C">
      <w:pPr>
        <w:contextualSpacing/>
        <w:jc w:val="both"/>
        <w:rPr>
          <w:sz w:val="28"/>
          <w:szCs w:val="28"/>
        </w:rPr>
      </w:pPr>
      <w:r>
        <w:rPr>
          <w:sz w:val="28"/>
          <w:szCs w:val="28"/>
        </w:rPr>
        <w:t xml:space="preserve">        Качество освоения учебного материала </w:t>
      </w:r>
      <w:r w:rsidRPr="004B55E9">
        <w:rPr>
          <w:sz w:val="28"/>
          <w:szCs w:val="28"/>
        </w:rPr>
        <w:t xml:space="preserve">по каждой дисциплине и профессиональному модулю включает текущий контроль успеваемости, промежуточную аттестацию и государственную итоговую аттестации </w:t>
      </w:r>
      <w:proofErr w:type="gramStart"/>
      <w:r w:rsidRPr="004B55E9">
        <w:rPr>
          <w:sz w:val="28"/>
          <w:szCs w:val="28"/>
        </w:rPr>
        <w:t>обучающихся</w:t>
      </w:r>
      <w:proofErr w:type="gramEnd"/>
      <w:r w:rsidRPr="004B55E9">
        <w:rPr>
          <w:sz w:val="28"/>
          <w:szCs w:val="28"/>
        </w:rPr>
        <w:t>.</w:t>
      </w:r>
    </w:p>
    <w:p w:rsidR="0050603C" w:rsidRDefault="0050603C" w:rsidP="0050603C">
      <w:pPr>
        <w:pStyle w:val="a7"/>
        <w:ind w:left="0"/>
        <w:jc w:val="both"/>
        <w:rPr>
          <w:sz w:val="28"/>
          <w:szCs w:val="28"/>
        </w:rPr>
      </w:pPr>
      <w:r>
        <w:rPr>
          <w:sz w:val="28"/>
          <w:szCs w:val="28"/>
        </w:rPr>
        <w:t>Текущий контроль: контрольные, самостоятельные, проверочные работы; тестирование; устный и письменный опросы.</w:t>
      </w:r>
    </w:p>
    <w:p w:rsidR="0050603C" w:rsidRDefault="0050603C" w:rsidP="0050603C">
      <w:pPr>
        <w:pStyle w:val="a7"/>
        <w:ind w:left="0"/>
        <w:jc w:val="both"/>
        <w:rPr>
          <w:sz w:val="28"/>
          <w:szCs w:val="28"/>
        </w:rPr>
      </w:pPr>
      <w:r>
        <w:rPr>
          <w:sz w:val="28"/>
          <w:szCs w:val="28"/>
        </w:rPr>
        <w:t>Промежуточный контроль: контрольная работа, зачёт, дифференцированный зачет, экзамен.</w:t>
      </w:r>
    </w:p>
    <w:p w:rsidR="0050603C" w:rsidRDefault="0050603C" w:rsidP="0050603C">
      <w:pPr>
        <w:pStyle w:val="a7"/>
        <w:ind w:left="0"/>
        <w:jc w:val="both"/>
        <w:rPr>
          <w:sz w:val="28"/>
          <w:szCs w:val="28"/>
        </w:rPr>
      </w:pPr>
      <w:r>
        <w:rPr>
          <w:sz w:val="28"/>
          <w:szCs w:val="28"/>
        </w:rPr>
        <w:t>Государственная итоговая аттестация: защита выпускной квалификационной работы (дипломная работа).</w:t>
      </w:r>
    </w:p>
    <w:p w:rsidR="0050603C" w:rsidRPr="0014795B" w:rsidRDefault="0050603C" w:rsidP="0050603C">
      <w:pPr>
        <w:pStyle w:val="af9"/>
        <w:jc w:val="both"/>
        <w:rPr>
          <w:color w:val="000000" w:themeColor="text1"/>
          <w:sz w:val="28"/>
          <w:szCs w:val="28"/>
        </w:rPr>
      </w:pPr>
      <w:r>
        <w:rPr>
          <w:color w:val="000000" w:themeColor="text1"/>
          <w:sz w:val="28"/>
          <w:szCs w:val="28"/>
        </w:rPr>
        <w:t xml:space="preserve">        </w:t>
      </w:r>
      <w:r w:rsidRPr="005240D0">
        <w:rPr>
          <w:color w:val="000000" w:themeColor="text1"/>
          <w:sz w:val="28"/>
          <w:szCs w:val="28"/>
        </w:rPr>
        <w:t xml:space="preserve">Промежуточная аттестация проводятся в форме дифференцированных зачетов (ДЗ), зачетов (З), экзаменов (Э) и других форм контроля (ДФК). </w:t>
      </w:r>
    </w:p>
    <w:p w:rsidR="0050603C" w:rsidRPr="00D36AD1" w:rsidRDefault="0050603C" w:rsidP="0050603C">
      <w:pPr>
        <w:jc w:val="both"/>
        <w:rPr>
          <w:sz w:val="28"/>
          <w:szCs w:val="28"/>
        </w:rPr>
      </w:pPr>
      <w:r>
        <w:rPr>
          <w:sz w:val="28"/>
          <w:szCs w:val="28"/>
        </w:rPr>
        <w:t xml:space="preserve">        Все перечисленные формы контроля присутствуют в учебном процессе данной специальности, доводятся </w:t>
      </w:r>
      <w:r w:rsidRPr="00D36AD1">
        <w:rPr>
          <w:sz w:val="28"/>
          <w:szCs w:val="28"/>
        </w:rPr>
        <w:t xml:space="preserve">до сведения </w:t>
      </w:r>
      <w:proofErr w:type="gramStart"/>
      <w:r w:rsidRPr="00D36AD1">
        <w:rPr>
          <w:sz w:val="28"/>
          <w:szCs w:val="28"/>
        </w:rPr>
        <w:t>обучающихся</w:t>
      </w:r>
      <w:proofErr w:type="gramEnd"/>
      <w:r w:rsidRPr="00D36AD1">
        <w:rPr>
          <w:sz w:val="28"/>
          <w:szCs w:val="28"/>
        </w:rPr>
        <w:t xml:space="preserve"> в течение первого месяца от начала обучения. С Положением о промежуточной аттестации обучающиеся колледжа знакомятся непосредственно за месяц до начала </w:t>
      </w:r>
      <w:proofErr w:type="spellStart"/>
      <w:r w:rsidRPr="00D36AD1">
        <w:rPr>
          <w:sz w:val="28"/>
          <w:szCs w:val="28"/>
        </w:rPr>
        <w:t>зачётно</w:t>
      </w:r>
      <w:proofErr w:type="spellEnd"/>
      <w:r w:rsidRPr="00D36AD1">
        <w:rPr>
          <w:sz w:val="28"/>
          <w:szCs w:val="28"/>
        </w:rPr>
        <w:t>-экзаменационной сессии.</w:t>
      </w:r>
    </w:p>
    <w:p w:rsidR="0050603C" w:rsidRDefault="0050603C" w:rsidP="0050603C">
      <w:pPr>
        <w:pStyle w:val="a7"/>
        <w:ind w:left="0"/>
        <w:jc w:val="both"/>
        <w:rPr>
          <w:sz w:val="28"/>
          <w:szCs w:val="28"/>
        </w:rPr>
      </w:pPr>
    </w:p>
    <w:p w:rsidR="0050603C" w:rsidRDefault="0050603C" w:rsidP="0050603C">
      <w:pPr>
        <w:jc w:val="both"/>
        <w:rPr>
          <w:sz w:val="28"/>
          <w:szCs w:val="28"/>
        </w:rPr>
      </w:pPr>
      <w:r w:rsidRPr="00D36AD1">
        <w:rPr>
          <w:sz w:val="28"/>
          <w:szCs w:val="28"/>
        </w:rPr>
        <w:t xml:space="preserve">        </w:t>
      </w:r>
      <w:r>
        <w:rPr>
          <w:sz w:val="28"/>
          <w:szCs w:val="28"/>
        </w:rPr>
        <w:t xml:space="preserve"> </w:t>
      </w:r>
      <w:r w:rsidRPr="00D36AD1">
        <w:rPr>
          <w:sz w:val="28"/>
          <w:szCs w:val="28"/>
        </w:rPr>
        <w:t xml:space="preserve">Для </w:t>
      </w:r>
      <w:r>
        <w:rPr>
          <w:sz w:val="28"/>
          <w:szCs w:val="28"/>
        </w:rPr>
        <w:t xml:space="preserve">проведения </w:t>
      </w:r>
      <w:r w:rsidRPr="00D36AD1">
        <w:rPr>
          <w:sz w:val="28"/>
          <w:szCs w:val="28"/>
        </w:rPr>
        <w:t xml:space="preserve">аттестации обучающихся на соответствие их </w:t>
      </w:r>
      <w:r>
        <w:rPr>
          <w:sz w:val="28"/>
          <w:szCs w:val="28"/>
        </w:rPr>
        <w:t>персональных достижений</w:t>
      </w:r>
      <w:r w:rsidRPr="00D36AD1">
        <w:rPr>
          <w:sz w:val="28"/>
          <w:szCs w:val="28"/>
        </w:rPr>
        <w:t xml:space="preserve"> т</w:t>
      </w:r>
      <w:r>
        <w:rPr>
          <w:sz w:val="28"/>
          <w:szCs w:val="28"/>
        </w:rPr>
        <w:t>ребованиям реализации данной образовательной программы</w:t>
      </w:r>
      <w:r w:rsidRPr="00D36AD1">
        <w:rPr>
          <w:sz w:val="28"/>
          <w:szCs w:val="28"/>
        </w:rPr>
        <w:t xml:space="preserve">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50603C" w:rsidRDefault="0050603C" w:rsidP="0050603C">
      <w:pPr>
        <w:jc w:val="both"/>
        <w:rPr>
          <w:sz w:val="28"/>
          <w:szCs w:val="28"/>
        </w:rPr>
      </w:pPr>
      <w:r w:rsidRPr="00D85C23">
        <w:rPr>
          <w:sz w:val="28"/>
          <w:szCs w:val="28"/>
        </w:rPr>
        <w:t>Фонды оценочных средств</w:t>
      </w:r>
      <w:r>
        <w:rPr>
          <w:sz w:val="28"/>
          <w:szCs w:val="28"/>
        </w:rPr>
        <w:t>:</w:t>
      </w:r>
      <w:r w:rsidRPr="00D85C23">
        <w:rPr>
          <w:sz w:val="28"/>
          <w:szCs w:val="28"/>
        </w:rPr>
        <w:t xml:space="preserve"> </w:t>
      </w:r>
    </w:p>
    <w:p w:rsidR="0050603C" w:rsidRDefault="0050603C" w:rsidP="0050603C">
      <w:pPr>
        <w:jc w:val="both"/>
      </w:pPr>
      <w:r>
        <w:rPr>
          <w:sz w:val="28"/>
          <w:szCs w:val="28"/>
        </w:rPr>
        <w:t xml:space="preserve">- </w:t>
      </w:r>
      <w:r w:rsidRPr="00D85C23">
        <w:rPr>
          <w:sz w:val="28"/>
          <w:szCs w:val="28"/>
        </w:rPr>
        <w:t xml:space="preserve">для промежуточной аттестации по дисциплинам и междисциплинарным курсам в составе профессиональных модулей разрабатываются </w:t>
      </w:r>
      <w:r>
        <w:rPr>
          <w:sz w:val="28"/>
          <w:szCs w:val="28"/>
        </w:rPr>
        <w:t>преподавателем или преподавателями колледжа, согласовываются на заседании Учебно-методической комиссии,</w:t>
      </w:r>
      <w:r>
        <w:t xml:space="preserve"> </w:t>
      </w:r>
      <w:r w:rsidRPr="00D85C23">
        <w:rPr>
          <w:sz w:val="28"/>
          <w:szCs w:val="28"/>
        </w:rPr>
        <w:t>у</w:t>
      </w:r>
      <w:r>
        <w:rPr>
          <w:sz w:val="28"/>
          <w:szCs w:val="28"/>
        </w:rPr>
        <w:t>тверждаются директором колледжа;</w:t>
      </w:r>
      <w:r w:rsidRPr="00AB3FE5">
        <w:t xml:space="preserve"> </w:t>
      </w:r>
    </w:p>
    <w:p w:rsidR="0050603C" w:rsidRDefault="0050603C" w:rsidP="0050603C">
      <w:pPr>
        <w:jc w:val="both"/>
      </w:pPr>
      <w:r>
        <w:rPr>
          <w:sz w:val="28"/>
          <w:szCs w:val="28"/>
        </w:rPr>
        <w:t xml:space="preserve">- </w:t>
      </w:r>
      <w:r w:rsidRPr="00D85C23">
        <w:rPr>
          <w:sz w:val="28"/>
          <w:szCs w:val="28"/>
        </w:rPr>
        <w:t>для промежуточной аттестаци</w:t>
      </w:r>
      <w:r>
        <w:rPr>
          <w:sz w:val="28"/>
          <w:szCs w:val="28"/>
        </w:rPr>
        <w:t>и по профессиональным модулям разрабатываются преподавателем или преподавателями колледжа, согласовываются на заседании Учебно-методической комиссии,</w:t>
      </w:r>
      <w:r>
        <w:t xml:space="preserve"> </w:t>
      </w:r>
      <w:r w:rsidRPr="00D85C23">
        <w:rPr>
          <w:sz w:val="28"/>
          <w:szCs w:val="28"/>
        </w:rPr>
        <w:t>у</w:t>
      </w:r>
      <w:r>
        <w:rPr>
          <w:sz w:val="28"/>
          <w:szCs w:val="28"/>
        </w:rPr>
        <w:t>тверждаются директором колледжа после положительного заключения работодателя;</w:t>
      </w:r>
    </w:p>
    <w:p w:rsidR="0050603C" w:rsidRDefault="0050603C" w:rsidP="0050603C">
      <w:pPr>
        <w:jc w:val="both"/>
        <w:rPr>
          <w:sz w:val="28"/>
          <w:szCs w:val="28"/>
        </w:rPr>
      </w:pPr>
      <w:r>
        <w:rPr>
          <w:sz w:val="28"/>
          <w:szCs w:val="28"/>
        </w:rPr>
        <w:t xml:space="preserve">- </w:t>
      </w:r>
      <w:r w:rsidRPr="00D85C23">
        <w:rPr>
          <w:sz w:val="28"/>
          <w:szCs w:val="28"/>
        </w:rPr>
        <w:t>для государственной итоговой аттеста</w:t>
      </w:r>
      <w:r>
        <w:rPr>
          <w:sz w:val="28"/>
          <w:szCs w:val="28"/>
        </w:rPr>
        <w:t>ции выпускников колледжа разрабатывается преподавателями колледжа с привлечением потенциальных работодателей, согласовывается на заседании Учебно-методической комиссии тематика дипломных работ, утверждается директором колледжа</w:t>
      </w:r>
      <w:r w:rsidRPr="00D85C23">
        <w:rPr>
          <w:sz w:val="28"/>
          <w:szCs w:val="28"/>
        </w:rPr>
        <w:t xml:space="preserve"> после предварительного положительного заключения работодателей.</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r w:rsidRPr="00ED0DED">
        <w:rPr>
          <w:sz w:val="28"/>
          <w:szCs w:val="28"/>
        </w:rPr>
        <w:t xml:space="preserve">При проведении квалификационных экзаменов, кроме преподавателей конкретной дисциплины (междисциплинарного курса) привлекаются преподаватели смежных дисциплин (курсов). Для промежуточной аттестации </w:t>
      </w:r>
      <w:r w:rsidRPr="00ED0DED">
        <w:rPr>
          <w:sz w:val="28"/>
          <w:szCs w:val="28"/>
        </w:rPr>
        <w:lastRenderedPageBreak/>
        <w:t xml:space="preserve">обучающихся по профессиональным модулям привлекаются </w:t>
      </w:r>
      <w:r>
        <w:rPr>
          <w:sz w:val="28"/>
          <w:szCs w:val="28"/>
        </w:rPr>
        <w:t>работодатели из организаций и предприятий схожей направленности, в которых обучающиеся проходят практику.</w:t>
      </w:r>
    </w:p>
    <w:p w:rsidR="0050603C" w:rsidRDefault="0050603C" w:rsidP="0050603C">
      <w:pPr>
        <w:jc w:val="both"/>
        <w:rPr>
          <w:sz w:val="28"/>
          <w:szCs w:val="28"/>
        </w:rPr>
      </w:pPr>
    </w:p>
    <w:p w:rsidR="0050603C" w:rsidRPr="00ED0DED" w:rsidRDefault="0050603C" w:rsidP="0050603C">
      <w:pPr>
        <w:jc w:val="both"/>
        <w:rPr>
          <w:sz w:val="28"/>
          <w:szCs w:val="28"/>
        </w:rPr>
      </w:pPr>
      <w:r>
        <w:rPr>
          <w:sz w:val="28"/>
          <w:szCs w:val="28"/>
        </w:rPr>
        <w:t xml:space="preserve">        </w:t>
      </w:r>
      <w:r w:rsidRPr="00ED0DED">
        <w:rPr>
          <w:sz w:val="28"/>
          <w:szCs w:val="28"/>
        </w:rPr>
        <w:t>Оценка качества подготовки обучающихся и выпускников колледжа осуществляется в двух основных направлениях:</w:t>
      </w:r>
    </w:p>
    <w:p w:rsidR="0050603C" w:rsidRPr="00ED0DED" w:rsidRDefault="0050603C" w:rsidP="0050603C">
      <w:pPr>
        <w:jc w:val="both"/>
        <w:rPr>
          <w:sz w:val="28"/>
          <w:szCs w:val="28"/>
        </w:rPr>
      </w:pPr>
      <w:r w:rsidRPr="00ED0DED">
        <w:rPr>
          <w:sz w:val="28"/>
          <w:szCs w:val="28"/>
        </w:rPr>
        <w:t>- оценка уровня освоения дисциплин;</w:t>
      </w:r>
    </w:p>
    <w:p w:rsidR="0050603C" w:rsidRDefault="0050603C" w:rsidP="0050603C">
      <w:pPr>
        <w:jc w:val="both"/>
        <w:rPr>
          <w:sz w:val="28"/>
          <w:szCs w:val="28"/>
        </w:rPr>
      </w:pPr>
      <w:r w:rsidRPr="00ED0DED">
        <w:rPr>
          <w:sz w:val="28"/>
          <w:szCs w:val="28"/>
        </w:rPr>
        <w:t>- оценка компетенций обучающихся.</w:t>
      </w:r>
    </w:p>
    <w:p w:rsidR="0050603C" w:rsidRPr="005240D0" w:rsidRDefault="0050603C" w:rsidP="0050603C">
      <w:pPr>
        <w:pStyle w:val="af9"/>
        <w:tabs>
          <w:tab w:val="left" w:pos="709"/>
        </w:tabs>
        <w:jc w:val="both"/>
        <w:rPr>
          <w:color w:val="000000" w:themeColor="text1"/>
          <w:sz w:val="28"/>
          <w:szCs w:val="28"/>
        </w:rPr>
      </w:pPr>
      <w:r>
        <w:rPr>
          <w:sz w:val="28"/>
          <w:szCs w:val="28"/>
        </w:rPr>
        <w:t xml:space="preserve">        </w:t>
      </w:r>
      <w:r w:rsidRPr="005240D0">
        <w:rPr>
          <w:color w:val="000000" w:themeColor="text1"/>
          <w:sz w:val="28"/>
          <w:szCs w:val="28"/>
        </w:rPr>
        <w:t>Качество освоения учебных дисциплин обще</w:t>
      </w:r>
      <w:r>
        <w:rPr>
          <w:color w:val="000000" w:themeColor="text1"/>
          <w:sz w:val="28"/>
          <w:szCs w:val="28"/>
        </w:rPr>
        <w:t>образовательного цикла данной образовательной программы с получением среднего</w:t>
      </w:r>
      <w:r w:rsidRPr="005240D0">
        <w:rPr>
          <w:color w:val="000000" w:themeColor="text1"/>
          <w:sz w:val="28"/>
          <w:szCs w:val="28"/>
        </w:rPr>
        <w:t xml:space="preserve"> общего образования оценивается в процессе текущего конт</w:t>
      </w:r>
      <w:r>
        <w:rPr>
          <w:color w:val="000000" w:themeColor="text1"/>
          <w:sz w:val="28"/>
          <w:szCs w:val="28"/>
        </w:rPr>
        <w:t xml:space="preserve">роля и промежуточной аттестации – для студентов первого курса. </w:t>
      </w:r>
    </w:p>
    <w:p w:rsidR="0050603C" w:rsidRDefault="0050603C" w:rsidP="0050603C">
      <w:pPr>
        <w:pStyle w:val="a7"/>
        <w:ind w:left="0"/>
        <w:jc w:val="both"/>
        <w:rPr>
          <w:sz w:val="28"/>
          <w:szCs w:val="28"/>
        </w:rPr>
      </w:pPr>
      <w:r>
        <w:rPr>
          <w:color w:val="000000" w:themeColor="text1"/>
          <w:sz w:val="28"/>
          <w:szCs w:val="28"/>
        </w:rPr>
        <w:t xml:space="preserve">        </w:t>
      </w:r>
      <w:r w:rsidRPr="005240D0">
        <w:rPr>
          <w:color w:val="000000" w:themeColor="text1"/>
          <w:sz w:val="28"/>
          <w:szCs w:val="28"/>
        </w:rPr>
        <w:t>Все формы контроля, кроме экзаменов, проводятся за счет времени, отведенного на дисциплины, экзамены - за счет вре</w:t>
      </w:r>
      <w:r>
        <w:rPr>
          <w:color w:val="000000" w:themeColor="text1"/>
          <w:sz w:val="28"/>
          <w:szCs w:val="28"/>
        </w:rPr>
        <w:t>мени, выделенного</w:t>
      </w:r>
      <w:r w:rsidRPr="005240D0">
        <w:rPr>
          <w:color w:val="000000" w:themeColor="text1"/>
          <w:sz w:val="28"/>
          <w:szCs w:val="28"/>
        </w:rPr>
        <w:t xml:space="preserve"> на проведение промежуточной аттестации в период экзаменационной сессии</w:t>
      </w:r>
      <w:r>
        <w:rPr>
          <w:color w:val="000000" w:themeColor="text1"/>
          <w:sz w:val="28"/>
          <w:szCs w:val="28"/>
        </w:rPr>
        <w:t>.</w:t>
      </w:r>
      <w:r>
        <w:rPr>
          <w:sz w:val="28"/>
          <w:szCs w:val="28"/>
        </w:rPr>
        <w:t xml:space="preserve"> </w:t>
      </w:r>
    </w:p>
    <w:p w:rsidR="0050603C" w:rsidRDefault="0050603C" w:rsidP="0050603C">
      <w:pPr>
        <w:pStyle w:val="a7"/>
        <w:ind w:left="0"/>
        <w:jc w:val="both"/>
        <w:rPr>
          <w:sz w:val="28"/>
          <w:szCs w:val="28"/>
        </w:rPr>
      </w:pP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Конкретные формы и процедуры текущего и промежуточного контроля</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знаний по каждой дисциплине разрабатываются преподавателями, по профессиональным модулям – преподавателями и представителями от организаций и предприятий, где проходят практики обучающиеся, рассматриваются на заседании учебно-методической комиссии института, утверждаются директором колледжа.</w:t>
      </w:r>
    </w:p>
    <w:p w:rsidR="0050603C" w:rsidRDefault="0050603C" w:rsidP="0050603C">
      <w:pPr>
        <w:jc w:val="both"/>
        <w:rPr>
          <w:sz w:val="28"/>
          <w:szCs w:val="28"/>
        </w:rPr>
      </w:pPr>
      <w:r>
        <w:rPr>
          <w:color w:val="000000" w:themeColor="text1"/>
          <w:sz w:val="28"/>
          <w:szCs w:val="28"/>
        </w:rPr>
        <w:t xml:space="preserve">        </w:t>
      </w:r>
      <w:r w:rsidRPr="00A8506F">
        <w:rPr>
          <w:sz w:val="28"/>
          <w:szCs w:val="28"/>
        </w:rPr>
        <w:t>При составлении данной образовательной программы предусмотрено широкое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50603C" w:rsidRDefault="0050603C" w:rsidP="0050603C">
      <w:pPr>
        <w:tabs>
          <w:tab w:val="left" w:pos="709"/>
        </w:tabs>
        <w:autoSpaceDE w:val="0"/>
        <w:autoSpaceDN w:val="0"/>
        <w:adjustRightInd w:val="0"/>
        <w:jc w:val="both"/>
        <w:rPr>
          <w:rFonts w:eastAsiaTheme="minorHAnsi"/>
          <w:sz w:val="28"/>
          <w:szCs w:val="28"/>
          <w:lang w:eastAsia="en-US"/>
        </w:rPr>
      </w:pPr>
      <w:r>
        <w:rPr>
          <w:sz w:val="28"/>
          <w:szCs w:val="28"/>
        </w:rPr>
        <w:t xml:space="preserve">        </w:t>
      </w:r>
      <w:r w:rsidRPr="00B039DC">
        <w:rPr>
          <w:sz w:val="28"/>
          <w:szCs w:val="28"/>
        </w:rPr>
        <w:t>Государственная итоговая аттестация включает подготовку</w:t>
      </w:r>
      <w:r>
        <w:rPr>
          <w:sz w:val="28"/>
          <w:szCs w:val="28"/>
        </w:rPr>
        <w:t>, написание</w:t>
      </w:r>
      <w:r w:rsidRPr="00B039DC">
        <w:rPr>
          <w:sz w:val="28"/>
          <w:szCs w:val="28"/>
        </w:rPr>
        <w:t xml:space="preserve"> и защиту выпускной квалификационной работы</w:t>
      </w:r>
      <w:r>
        <w:rPr>
          <w:sz w:val="28"/>
          <w:szCs w:val="28"/>
        </w:rPr>
        <w:t xml:space="preserve">. В колледже выпускная квалификационная работа – это выполнение дипломной работы. Колледж предоставляет </w:t>
      </w:r>
      <w:proofErr w:type="gramStart"/>
      <w:r>
        <w:rPr>
          <w:sz w:val="28"/>
          <w:szCs w:val="28"/>
        </w:rPr>
        <w:t>обучающимся</w:t>
      </w:r>
      <w:proofErr w:type="gramEnd"/>
      <w:r>
        <w:rPr>
          <w:sz w:val="28"/>
          <w:szCs w:val="28"/>
        </w:rPr>
        <w:t xml:space="preserve"> примерную тематику дипломных работ на сайте колледжа и на бумажном носителе. </w:t>
      </w:r>
      <w:r w:rsidRPr="00B039DC">
        <w:rPr>
          <w:sz w:val="28"/>
          <w:szCs w:val="28"/>
        </w:rPr>
        <w:t>Обязательное требование - соответствие тематики выпускной квалификационной работы содержанию одного или нескольких профессиональных модулей.</w:t>
      </w:r>
      <w:r w:rsidRPr="007F4DA4">
        <w:rPr>
          <w:rFonts w:eastAsiaTheme="minorHAnsi"/>
          <w:sz w:val="28"/>
          <w:szCs w:val="28"/>
          <w:lang w:eastAsia="en-US"/>
        </w:rPr>
        <w:t xml:space="preserve"> </w:t>
      </w:r>
      <w:r>
        <w:rPr>
          <w:rFonts w:eastAsiaTheme="minorHAnsi"/>
          <w:sz w:val="28"/>
          <w:szCs w:val="28"/>
          <w:lang w:eastAsia="en-US"/>
        </w:rPr>
        <w:t>Тематика выпускной квалификационной работы (дипломной работы) разрабатывается преподавателями профессиональных модулей, согласовывается на заседании Учебно-методической комиссии института, утверждается директором колледжа.</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Требования к содержанию, объему и структуре выпускной квалификационной работы определяются колледжем на основании утверждённого Порядка проведения государственной итоговой аттестации выпускников по программам СПО, утверждённого Министерством образования и науки РФ.</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Выпускная квалификационная работа (дипломная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вопросов. Кроме того, она позволяет оценить степень подготовленности выпускника для практической работы. В работе выпускник должен показать также и умение использовать компьютерные методы сбора и обработки информации, применяемые в сфере профессиональной деятельности - владение электронной информационно-образовательной средой.</w:t>
      </w: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 дипломную работу должны быть: отзыв научного руководителя, рецензия внешнего рецензента, справка по системе «</w:t>
      </w:r>
      <w:proofErr w:type="spellStart"/>
      <w:r>
        <w:rPr>
          <w:rFonts w:eastAsiaTheme="minorHAnsi"/>
          <w:sz w:val="28"/>
          <w:szCs w:val="28"/>
          <w:lang w:eastAsia="en-US"/>
        </w:rPr>
        <w:t>Антиплагиат</w:t>
      </w:r>
      <w:proofErr w:type="spellEnd"/>
      <w:r>
        <w:rPr>
          <w:rFonts w:eastAsiaTheme="minorHAnsi"/>
          <w:sz w:val="28"/>
          <w:szCs w:val="28"/>
          <w:lang w:eastAsia="en-US"/>
        </w:rPr>
        <w:t xml:space="preserve">» с указанием процента оригинальности текста дипломной работы. </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xml:space="preserve">         Государственная итоговая аттестация:</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подготовка и написание выпускной квалификационной работы – 4 недели;</w:t>
      </w:r>
    </w:p>
    <w:p w:rsidR="0050603C" w:rsidRDefault="0050603C" w:rsidP="0050603C">
      <w:pPr>
        <w:autoSpaceDE w:val="0"/>
        <w:autoSpaceDN w:val="0"/>
        <w:adjustRightInd w:val="0"/>
        <w:jc w:val="both"/>
        <w:rPr>
          <w:rFonts w:eastAsiaTheme="minorHAnsi"/>
          <w:sz w:val="28"/>
          <w:szCs w:val="28"/>
          <w:lang w:eastAsia="en-US"/>
        </w:rPr>
      </w:pPr>
      <w:r>
        <w:rPr>
          <w:rFonts w:cs="Calibri"/>
          <w:sz w:val="28"/>
          <w:szCs w:val="28"/>
        </w:rPr>
        <w:t>- защита выпускной квалификационной работы – 2 недели</w:t>
      </w:r>
    </w:p>
    <w:p w:rsidR="0050603C" w:rsidRPr="00B039DC" w:rsidRDefault="0050603C" w:rsidP="0050603C">
      <w:pPr>
        <w:jc w:val="both"/>
        <w:rPr>
          <w:sz w:val="28"/>
          <w:szCs w:val="28"/>
        </w:rPr>
      </w:pPr>
    </w:p>
    <w:p w:rsidR="0050603C" w:rsidRDefault="0050603C" w:rsidP="0050603C">
      <w:pPr>
        <w:jc w:val="both"/>
        <w:rPr>
          <w:sz w:val="28"/>
          <w:szCs w:val="28"/>
        </w:rPr>
      </w:pPr>
      <w:r w:rsidRPr="00B039DC">
        <w:rPr>
          <w:sz w:val="28"/>
          <w:szCs w:val="28"/>
        </w:rPr>
        <w:t xml:space="preserve">  </w:t>
      </w:r>
      <w:r>
        <w:rPr>
          <w:sz w:val="28"/>
          <w:szCs w:val="28"/>
        </w:rPr>
        <w:t xml:space="preserve">      </w:t>
      </w:r>
      <w:proofErr w:type="gramStart"/>
      <w:r w:rsidRPr="00B039DC">
        <w:rPr>
          <w:sz w:val="28"/>
          <w:szCs w:val="28"/>
        </w:rPr>
        <w:t>К государствен</w:t>
      </w:r>
      <w:r>
        <w:rPr>
          <w:sz w:val="28"/>
          <w:szCs w:val="28"/>
        </w:rPr>
        <w:t>ной итоговой аттестации допускаю</w:t>
      </w:r>
      <w:r w:rsidRPr="00B039DC">
        <w:rPr>
          <w:sz w:val="28"/>
          <w:szCs w:val="28"/>
        </w:rPr>
        <w:t>тся обучающиеся колледжа, не имеющие академической задолженнос</w:t>
      </w:r>
      <w:r>
        <w:rPr>
          <w:sz w:val="28"/>
          <w:szCs w:val="28"/>
        </w:rPr>
        <w:t>ти и в полном объеме выполнившие учебный план.</w:t>
      </w:r>
      <w:proofErr w:type="gramEnd"/>
    </w:p>
    <w:p w:rsidR="0050603C" w:rsidRDefault="0050603C" w:rsidP="0050603C">
      <w:pPr>
        <w:jc w:val="both"/>
        <w:rPr>
          <w:sz w:val="28"/>
          <w:szCs w:val="28"/>
        </w:rPr>
      </w:pPr>
      <w:r>
        <w:rPr>
          <w:sz w:val="28"/>
          <w:szCs w:val="28"/>
        </w:rPr>
        <w:t xml:space="preserve">        </w:t>
      </w:r>
    </w:p>
    <w:p w:rsidR="0050603C" w:rsidRDefault="0050603C" w:rsidP="0050603C">
      <w:pPr>
        <w:jc w:val="both"/>
        <w:rPr>
          <w:sz w:val="28"/>
          <w:szCs w:val="28"/>
        </w:rPr>
      </w:pPr>
      <w:r>
        <w:rPr>
          <w:sz w:val="28"/>
          <w:szCs w:val="28"/>
        </w:rPr>
        <w:t xml:space="preserve">        По окончании колледжа выпускникам выдаётся Диплом о среднем профессиональном образовании с присвоением квалификации по специальности.</w:t>
      </w:r>
    </w:p>
    <w:p w:rsidR="0050603C" w:rsidRPr="00B039DC" w:rsidRDefault="0050603C" w:rsidP="0050603C">
      <w:pPr>
        <w:jc w:val="both"/>
        <w:rPr>
          <w:sz w:val="28"/>
          <w:szCs w:val="28"/>
        </w:rPr>
      </w:pPr>
    </w:p>
    <w:p w:rsidR="0050603C" w:rsidRPr="00B039DC" w:rsidRDefault="0050603C" w:rsidP="0050603C">
      <w:pPr>
        <w:pStyle w:val="af9"/>
        <w:tabs>
          <w:tab w:val="left" w:pos="567"/>
          <w:tab w:val="left" w:pos="709"/>
        </w:tabs>
        <w:spacing w:before="0" w:beforeAutospacing="0" w:after="0" w:afterAutospacing="0"/>
        <w:jc w:val="both"/>
        <w:rPr>
          <w:color w:val="000000" w:themeColor="text1"/>
          <w:sz w:val="28"/>
          <w:szCs w:val="28"/>
        </w:rPr>
      </w:pPr>
    </w:p>
    <w:p w:rsidR="0050603C" w:rsidRPr="007F4DA4" w:rsidRDefault="0050603C" w:rsidP="0050603C">
      <w:pPr>
        <w:pStyle w:val="ConsPlusNormal"/>
        <w:numPr>
          <w:ilvl w:val="0"/>
          <w:numId w:val="8"/>
        </w:numPr>
        <w:tabs>
          <w:tab w:val="left" w:pos="1560"/>
        </w:tabs>
        <w:outlineLvl w:val="1"/>
        <w:rPr>
          <w:rFonts w:ascii="Times New Roman" w:hAnsi="Times New Roman" w:cs="Times New Roman"/>
          <w:b/>
          <w:sz w:val="26"/>
          <w:szCs w:val="26"/>
        </w:rPr>
      </w:pPr>
      <w:r w:rsidRPr="007F4DA4">
        <w:rPr>
          <w:rFonts w:ascii="Times New Roman" w:hAnsi="Times New Roman" w:cs="Times New Roman"/>
          <w:b/>
          <w:sz w:val="28"/>
          <w:szCs w:val="28"/>
        </w:rPr>
        <w:t>ЗАКЛЮЧИТЕЛЬНЫЕ ПОЛОЖЕНИЯ</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При составлении программы подготовки специалистов среднего звена по специальности Право и судебное администрирование  колледж отводит внимание формированию социокультурной среды обучающихся, созданию условий, необходимых </w:t>
      </w:r>
      <w:r w:rsidRPr="00A8506F">
        <w:rPr>
          <w:sz w:val="28"/>
          <w:szCs w:val="28"/>
        </w:rPr>
        <w:t xml:space="preserve">для всестороннего развития  личности, сохранения здоровья обучающихся. </w:t>
      </w:r>
    </w:p>
    <w:p w:rsidR="0050603C" w:rsidRDefault="0050603C" w:rsidP="0050603C">
      <w:pPr>
        <w:jc w:val="both"/>
        <w:rPr>
          <w:sz w:val="28"/>
          <w:szCs w:val="28"/>
        </w:rPr>
      </w:pPr>
    </w:p>
    <w:p w:rsidR="0050603C" w:rsidRPr="0020756A" w:rsidRDefault="0050603C" w:rsidP="0050603C">
      <w:pPr>
        <w:contextualSpacing/>
        <w:jc w:val="both"/>
        <w:rPr>
          <w:sz w:val="28"/>
          <w:szCs w:val="28"/>
        </w:rPr>
      </w:pPr>
      <w:r>
        <w:rPr>
          <w:sz w:val="28"/>
          <w:szCs w:val="28"/>
        </w:rPr>
        <w:t xml:space="preserve">        </w:t>
      </w:r>
      <w:r w:rsidRPr="0020756A">
        <w:rPr>
          <w:sz w:val="28"/>
          <w:szCs w:val="28"/>
        </w:rPr>
        <w:t xml:space="preserve">В колледже создана </w:t>
      </w:r>
      <w:r w:rsidRPr="0020756A">
        <w:rPr>
          <w:rFonts w:eastAsiaTheme="minorHAnsi"/>
          <w:sz w:val="28"/>
          <w:szCs w:val="28"/>
          <w:lang w:eastAsia="en-US"/>
        </w:rPr>
        <w:t>среда,</w:t>
      </w:r>
      <w:r w:rsidRPr="0020756A">
        <w:rPr>
          <w:sz w:val="28"/>
          <w:szCs w:val="28"/>
        </w:rPr>
        <w:t xml:space="preserve"> </w:t>
      </w:r>
      <w:r w:rsidRPr="0020756A">
        <w:rPr>
          <w:rFonts w:eastAsiaTheme="minorHAnsi"/>
          <w:sz w:val="28"/>
          <w:szCs w:val="28"/>
          <w:lang w:eastAsia="en-US"/>
        </w:rPr>
        <w:t>с</w:t>
      </w:r>
      <w:r>
        <w:rPr>
          <w:rFonts w:eastAsiaTheme="minorHAnsi"/>
          <w:sz w:val="28"/>
          <w:szCs w:val="28"/>
          <w:lang w:eastAsia="en-US"/>
        </w:rPr>
        <w:t xml:space="preserve">пособствующая развитию личности </w:t>
      </w:r>
      <w:r w:rsidRPr="0020756A">
        <w:rPr>
          <w:rFonts w:eastAsiaTheme="minorHAnsi"/>
          <w:sz w:val="28"/>
          <w:szCs w:val="28"/>
          <w:lang w:eastAsia="en-US"/>
        </w:rPr>
        <w:t>обучающихся, удовлетворению их интересов и</w:t>
      </w:r>
      <w:r w:rsidRPr="0020756A">
        <w:rPr>
          <w:sz w:val="28"/>
          <w:szCs w:val="28"/>
        </w:rPr>
        <w:t xml:space="preserve"> </w:t>
      </w:r>
      <w:r w:rsidRPr="0020756A">
        <w:rPr>
          <w:rFonts w:eastAsiaTheme="minorHAnsi"/>
          <w:sz w:val="28"/>
          <w:szCs w:val="28"/>
          <w:lang w:eastAsia="en-US"/>
        </w:rPr>
        <w:t>потребностей.</w:t>
      </w:r>
    </w:p>
    <w:p w:rsidR="0050603C" w:rsidRPr="0020756A" w:rsidRDefault="0050603C" w:rsidP="0050603C">
      <w:pPr>
        <w:autoSpaceDE w:val="0"/>
        <w:autoSpaceDN w:val="0"/>
        <w:adjustRightInd w:val="0"/>
        <w:jc w:val="both"/>
        <w:rPr>
          <w:rFonts w:eastAsiaTheme="minorHAnsi"/>
          <w:sz w:val="28"/>
          <w:szCs w:val="28"/>
          <w:lang w:eastAsia="en-US"/>
        </w:rPr>
      </w:pPr>
      <w:r w:rsidRPr="0020756A">
        <w:rPr>
          <w:rFonts w:eastAsiaTheme="minorHAnsi"/>
          <w:sz w:val="28"/>
          <w:szCs w:val="28"/>
          <w:lang w:eastAsia="en-US"/>
        </w:rPr>
        <w:t>Воспитательная работа является важной и неотъемлемой для подготовки специалиста, востребованного современным обществом и временем. Её цели и задачи: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первичных навыков успешной социализации;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привитие навыков нравственной культуры;</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повышение уровня экологической культуры;</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у студентов потребности создания здоровой семьи и семейных ценностей;</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стремление к творческому саморазвитию и самореализации;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воспитание патриотизма, гражданской солидарности и правовой грамотности;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привитие навыков спортивного стиля жизни;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позитивного отношения к здоровому образу жизни;</w:t>
      </w:r>
    </w:p>
    <w:p w:rsidR="0050603C" w:rsidRPr="0020756A" w:rsidRDefault="0050603C" w:rsidP="0050603C">
      <w:pPr>
        <w:autoSpaceDE w:val="0"/>
        <w:autoSpaceDN w:val="0"/>
        <w:adjustRightInd w:val="0"/>
        <w:jc w:val="both"/>
        <w:rPr>
          <w:rFonts w:eastAsiaTheme="minorHAnsi"/>
          <w:sz w:val="28"/>
          <w:szCs w:val="28"/>
          <w:lang w:eastAsia="en-US"/>
        </w:rPr>
      </w:pPr>
      <w:r w:rsidRPr="0020756A">
        <w:rPr>
          <w:rFonts w:eastAsiaTheme="minorHAnsi"/>
          <w:sz w:val="28"/>
          <w:szCs w:val="28"/>
          <w:lang w:eastAsia="en-US"/>
        </w:rPr>
        <w:lastRenderedPageBreak/>
        <w:t>- воспитание у обучающихся толерантности и развитие готовности к диалогу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50603C" w:rsidRDefault="0050603C" w:rsidP="0050603C">
      <w:pPr>
        <w:jc w:val="both"/>
        <w:rPr>
          <w:sz w:val="28"/>
          <w:szCs w:val="28"/>
        </w:rPr>
      </w:pPr>
    </w:p>
    <w:p w:rsidR="0050603C" w:rsidRPr="00A8506F" w:rsidRDefault="0050603C" w:rsidP="0050603C">
      <w:pPr>
        <w:jc w:val="both"/>
        <w:rPr>
          <w:sz w:val="28"/>
          <w:szCs w:val="28"/>
        </w:rPr>
      </w:pPr>
      <w:r>
        <w:rPr>
          <w:sz w:val="28"/>
          <w:szCs w:val="28"/>
        </w:rPr>
        <w:t xml:space="preserve">        </w:t>
      </w:r>
      <w:r w:rsidRPr="00A8506F">
        <w:rPr>
          <w:sz w:val="28"/>
          <w:szCs w:val="28"/>
        </w:rPr>
        <w:t>Воспитание – необходимый  компонент образовательного процесса, включая развитие студенческого самоуправления, участие обучающихся в работе общественных организаций,</w:t>
      </w:r>
      <w:r>
        <w:rPr>
          <w:sz w:val="28"/>
          <w:szCs w:val="28"/>
        </w:rPr>
        <w:t xml:space="preserve"> спортивных и творческих клубов, в волонтёрском движении. Колледж готовит профессионально и культурно ориентированную личность, обладающую мировоззренческим потенциалом, способностями к творчеству, владеющую профессиональными и общими компетенциями.</w:t>
      </w:r>
    </w:p>
    <w:p w:rsidR="0050603C" w:rsidRDefault="0050603C" w:rsidP="0050603C">
      <w:pPr>
        <w:tabs>
          <w:tab w:val="num" w:pos="840"/>
        </w:tabs>
        <w:contextualSpacing/>
        <w:jc w:val="both"/>
        <w:rPr>
          <w:rFonts w:cs="Calibri"/>
          <w:sz w:val="28"/>
          <w:szCs w:val="28"/>
        </w:rPr>
      </w:pPr>
      <w:r>
        <w:rPr>
          <w:rFonts w:cs="Calibri"/>
          <w:sz w:val="28"/>
          <w:szCs w:val="28"/>
        </w:rPr>
        <w:t xml:space="preserve">        </w:t>
      </w:r>
    </w:p>
    <w:p w:rsidR="0050603C" w:rsidRDefault="0050603C" w:rsidP="0050603C">
      <w:pPr>
        <w:tabs>
          <w:tab w:val="num" w:pos="840"/>
        </w:tabs>
        <w:contextualSpacing/>
        <w:jc w:val="both"/>
        <w:rPr>
          <w:rFonts w:cs="Calibri"/>
          <w:sz w:val="28"/>
          <w:szCs w:val="28"/>
        </w:rPr>
      </w:pPr>
      <w:r>
        <w:rPr>
          <w:rFonts w:cs="Calibri"/>
          <w:sz w:val="28"/>
          <w:szCs w:val="28"/>
        </w:rPr>
        <w:t xml:space="preserve">        Выпускники данной специальности направлены на трудовую деятельность в области удовлетворения потребностей рынка труда и работодателей в области правового обеспечения гражданского общества. </w:t>
      </w:r>
    </w:p>
    <w:p w:rsidR="0050603C" w:rsidRDefault="0050603C" w:rsidP="0050603C">
      <w:pPr>
        <w:tabs>
          <w:tab w:val="num" w:pos="840"/>
        </w:tabs>
        <w:contextualSpacing/>
        <w:jc w:val="both"/>
        <w:rPr>
          <w:rFonts w:cs="Calibri"/>
          <w:sz w:val="28"/>
          <w:szCs w:val="28"/>
        </w:rPr>
      </w:pPr>
    </w:p>
    <w:p w:rsidR="0050603C" w:rsidRDefault="0050603C" w:rsidP="0050603C">
      <w:pPr>
        <w:tabs>
          <w:tab w:val="num" w:pos="840"/>
        </w:tabs>
        <w:contextualSpacing/>
        <w:jc w:val="both"/>
        <w:rPr>
          <w:rFonts w:cs="Calibri"/>
          <w:sz w:val="28"/>
          <w:szCs w:val="28"/>
        </w:rPr>
      </w:pPr>
      <w:r>
        <w:rPr>
          <w:rFonts w:cs="Calibri"/>
          <w:sz w:val="28"/>
          <w:szCs w:val="28"/>
        </w:rPr>
        <w:t xml:space="preserve">       Выпускник колледжа имеет возможность продолжить образование в университете.</w:t>
      </w:r>
    </w:p>
    <w:p w:rsidR="0050603C" w:rsidRDefault="0050603C" w:rsidP="0050603C">
      <w:pPr>
        <w:tabs>
          <w:tab w:val="num" w:pos="840"/>
        </w:tabs>
        <w:contextualSpacing/>
        <w:jc w:val="both"/>
        <w:rPr>
          <w:rFonts w:cs="Calibri"/>
          <w:sz w:val="28"/>
          <w:szCs w:val="28"/>
        </w:rPr>
      </w:pPr>
    </w:p>
    <w:p w:rsidR="0050603C" w:rsidRPr="00E64541" w:rsidRDefault="0050603C" w:rsidP="0050603C">
      <w:pPr>
        <w:jc w:val="both"/>
        <w:rPr>
          <w:sz w:val="28"/>
          <w:szCs w:val="28"/>
        </w:rPr>
      </w:pPr>
      <w:r w:rsidRPr="00E64541">
        <w:rPr>
          <w:rFonts w:cs="Calibri"/>
          <w:sz w:val="28"/>
          <w:szCs w:val="28"/>
        </w:rPr>
        <w:t xml:space="preserve">        </w:t>
      </w:r>
      <w:r w:rsidRPr="00E64541">
        <w:rPr>
          <w:sz w:val="28"/>
          <w:szCs w:val="28"/>
        </w:rPr>
        <w:t>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w:t>
      </w:r>
      <w:hyperlink r:id="rId16" w:anchor="1111" w:history="1">
        <w:r w:rsidRPr="00E64541">
          <w:rPr>
            <w:sz w:val="28"/>
            <w:szCs w:val="28"/>
          </w:rPr>
          <w:t>*</w:t>
        </w:r>
      </w:hyperlink>
      <w:r w:rsidRPr="00E64541">
        <w:rPr>
          <w:sz w:val="28"/>
          <w:szCs w:val="28"/>
        </w:rPr>
        <w:t>.</w:t>
      </w:r>
    </w:p>
    <w:p w:rsidR="00267437" w:rsidRDefault="00267437"/>
    <w:sectPr w:rsidR="00267437" w:rsidSect="0050603C">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8B" w:rsidRDefault="0019328B">
      <w:r>
        <w:separator/>
      </w:r>
    </w:p>
  </w:endnote>
  <w:endnote w:type="continuationSeparator" w:id="0">
    <w:p w:rsidR="0019328B" w:rsidRDefault="0019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8B" w:rsidRDefault="0019328B">
      <w:r>
        <w:separator/>
      </w:r>
    </w:p>
  </w:footnote>
  <w:footnote w:type="continuationSeparator" w:id="0">
    <w:p w:rsidR="0019328B" w:rsidRDefault="0019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81" w:rsidRDefault="003455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CD"/>
    <w:multiLevelType w:val="hybridMultilevel"/>
    <w:tmpl w:val="659E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A7548"/>
    <w:multiLevelType w:val="hybridMultilevel"/>
    <w:tmpl w:val="B630D99E"/>
    <w:lvl w:ilvl="0" w:tplc="782EDA7E">
      <w:start w:val="1"/>
      <w:numFmt w:val="decimal"/>
      <w:lvlText w:val="%1."/>
      <w:lvlJc w:val="left"/>
      <w:pPr>
        <w:ind w:left="1680"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A6126"/>
    <w:multiLevelType w:val="hybridMultilevel"/>
    <w:tmpl w:val="8EFA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C37D7"/>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72BB4"/>
    <w:multiLevelType w:val="hybridMultilevel"/>
    <w:tmpl w:val="5FAE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676CC"/>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179A2"/>
    <w:multiLevelType w:val="hybridMultilevel"/>
    <w:tmpl w:val="EEC6D578"/>
    <w:lvl w:ilvl="0" w:tplc="175C87B0">
      <w:start w:val="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66D2E"/>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3756FD"/>
    <w:multiLevelType w:val="hybridMultilevel"/>
    <w:tmpl w:val="B1C8D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8C00119"/>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68103B"/>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8"/>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B1"/>
    <w:rsid w:val="00035D98"/>
    <w:rsid w:val="0019328B"/>
    <w:rsid w:val="001C09CE"/>
    <w:rsid w:val="002078F2"/>
    <w:rsid w:val="002179DD"/>
    <w:rsid w:val="00267437"/>
    <w:rsid w:val="002C2C5A"/>
    <w:rsid w:val="00345581"/>
    <w:rsid w:val="00352D11"/>
    <w:rsid w:val="003B1521"/>
    <w:rsid w:val="004263DB"/>
    <w:rsid w:val="004C0C75"/>
    <w:rsid w:val="004E3AE5"/>
    <w:rsid w:val="0050603C"/>
    <w:rsid w:val="00594F6D"/>
    <w:rsid w:val="006703C1"/>
    <w:rsid w:val="006F54C2"/>
    <w:rsid w:val="007D691D"/>
    <w:rsid w:val="008A3E2E"/>
    <w:rsid w:val="008F3554"/>
    <w:rsid w:val="00A66A01"/>
    <w:rsid w:val="00A841F0"/>
    <w:rsid w:val="00A8425F"/>
    <w:rsid w:val="00AD09B1"/>
    <w:rsid w:val="00AF2B53"/>
    <w:rsid w:val="00B00EA2"/>
    <w:rsid w:val="00C53737"/>
    <w:rsid w:val="00C577B9"/>
    <w:rsid w:val="00C76202"/>
    <w:rsid w:val="00C85202"/>
    <w:rsid w:val="00C93006"/>
    <w:rsid w:val="00D249CB"/>
    <w:rsid w:val="00EB0495"/>
    <w:rsid w:val="00F1601F"/>
    <w:rsid w:val="00F512C7"/>
    <w:rsid w:val="00F62D6B"/>
    <w:rsid w:val="00FA6458"/>
    <w:rsid w:val="00FD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03C"/>
    <w:pPr>
      <w:keepNext/>
      <w:jc w:val="center"/>
      <w:outlineLvl w:val="0"/>
    </w:pPr>
    <w:rPr>
      <w:b/>
      <w:bCs/>
      <w:lang w:val="x-none" w:eastAsia="x-none"/>
    </w:rPr>
  </w:style>
  <w:style w:type="paragraph" w:styleId="2">
    <w:name w:val="heading 2"/>
    <w:basedOn w:val="a"/>
    <w:next w:val="a"/>
    <w:link w:val="20"/>
    <w:uiPriority w:val="9"/>
    <w:unhideWhenUsed/>
    <w:qFormat/>
    <w:rsid w:val="00506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0603C"/>
    <w:pPr>
      <w:keepNext/>
      <w:ind w:right="-1" w:firstLine="709"/>
      <w:jc w:val="both"/>
      <w:outlineLvl w:val="2"/>
    </w:pPr>
    <w:rPr>
      <w:szCs w:val="20"/>
    </w:rPr>
  </w:style>
  <w:style w:type="paragraph" w:styleId="4">
    <w:name w:val="heading 4"/>
    <w:basedOn w:val="a"/>
    <w:next w:val="a"/>
    <w:link w:val="40"/>
    <w:qFormat/>
    <w:rsid w:val="0050603C"/>
    <w:pPr>
      <w:keepNext/>
      <w:jc w:val="right"/>
      <w:outlineLvl w:val="3"/>
    </w:pPr>
    <w:rPr>
      <w:b/>
      <w:bCs/>
      <w:sz w:val="28"/>
    </w:rPr>
  </w:style>
  <w:style w:type="paragraph" w:styleId="5">
    <w:name w:val="heading 5"/>
    <w:basedOn w:val="a"/>
    <w:next w:val="a"/>
    <w:link w:val="50"/>
    <w:qFormat/>
    <w:rsid w:val="0050603C"/>
    <w:pPr>
      <w:keepNext/>
      <w:jc w:val="right"/>
      <w:outlineLvl w:val="4"/>
    </w:pPr>
    <w:rPr>
      <w:sz w:val="28"/>
    </w:rPr>
  </w:style>
  <w:style w:type="paragraph" w:styleId="6">
    <w:name w:val="heading 6"/>
    <w:basedOn w:val="a"/>
    <w:next w:val="a"/>
    <w:link w:val="60"/>
    <w:qFormat/>
    <w:rsid w:val="0050603C"/>
    <w:pPr>
      <w:keepNext/>
      <w:jc w:val="center"/>
      <w:outlineLvl w:val="5"/>
    </w:pPr>
    <w:rPr>
      <w:sz w:val="28"/>
      <w:szCs w:val="28"/>
    </w:rPr>
  </w:style>
  <w:style w:type="paragraph" w:styleId="7">
    <w:name w:val="heading 7"/>
    <w:basedOn w:val="a"/>
    <w:next w:val="a"/>
    <w:link w:val="70"/>
    <w:qFormat/>
    <w:rsid w:val="0050603C"/>
    <w:pPr>
      <w:keepNext/>
      <w:ind w:firstLine="709"/>
      <w:jc w:val="center"/>
      <w:outlineLvl w:val="6"/>
    </w:pPr>
    <w:rPr>
      <w:b/>
      <w:bCs/>
    </w:rPr>
  </w:style>
  <w:style w:type="paragraph" w:styleId="8">
    <w:name w:val="heading 8"/>
    <w:basedOn w:val="a"/>
    <w:next w:val="a"/>
    <w:link w:val="80"/>
    <w:qFormat/>
    <w:rsid w:val="0050603C"/>
    <w:pPr>
      <w:spacing w:before="240" w:after="60"/>
      <w:outlineLvl w:val="7"/>
    </w:pPr>
    <w:rPr>
      <w:rFonts w:ascii="Calibri" w:hAnsi="Calibri"/>
      <w:i/>
      <w:iCs/>
    </w:rPr>
  </w:style>
  <w:style w:type="paragraph" w:styleId="9">
    <w:name w:val="heading 9"/>
    <w:basedOn w:val="a"/>
    <w:next w:val="a"/>
    <w:link w:val="90"/>
    <w:qFormat/>
    <w:rsid w:val="005060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3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rsid w:val="005060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0603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603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0603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0603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0603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0603C"/>
    <w:rPr>
      <w:rFonts w:ascii="Calibri" w:eastAsia="Times New Roman" w:hAnsi="Calibri" w:cs="Times New Roman"/>
      <w:i/>
      <w:iCs/>
      <w:sz w:val="24"/>
      <w:szCs w:val="24"/>
      <w:lang w:eastAsia="ru-RU"/>
    </w:rPr>
  </w:style>
  <w:style w:type="character" w:customStyle="1" w:styleId="90">
    <w:name w:val="Заголовок 9 Знак"/>
    <w:basedOn w:val="a0"/>
    <w:link w:val="9"/>
    <w:rsid w:val="0050603C"/>
    <w:rPr>
      <w:rFonts w:ascii="Arial" w:eastAsia="Times New Roman" w:hAnsi="Arial" w:cs="Arial"/>
      <w:lang w:eastAsia="ru-RU"/>
    </w:rPr>
  </w:style>
  <w:style w:type="table" w:styleId="a3">
    <w:name w:val="Table Grid"/>
    <w:basedOn w:val="a1"/>
    <w:uiPriority w:val="39"/>
    <w:rsid w:val="0050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0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50603C"/>
    <w:pPr>
      <w:widowControl w:val="0"/>
      <w:autoSpaceDE w:val="0"/>
      <w:autoSpaceDN w:val="0"/>
      <w:adjustRightInd w:val="0"/>
    </w:pPr>
    <w:rPr>
      <w:rFonts w:ascii="Franklin Gothic Medium Cond" w:eastAsiaTheme="minorEastAsia" w:hAnsi="Franklin Gothic Medium Cond" w:cstheme="minorBidi"/>
    </w:rPr>
  </w:style>
  <w:style w:type="paragraph" w:customStyle="1" w:styleId="Style6">
    <w:name w:val="Style6"/>
    <w:basedOn w:val="a"/>
    <w:uiPriority w:val="99"/>
    <w:rsid w:val="0050603C"/>
    <w:pPr>
      <w:widowControl w:val="0"/>
      <w:autoSpaceDE w:val="0"/>
      <w:autoSpaceDN w:val="0"/>
      <w:adjustRightInd w:val="0"/>
      <w:spacing w:line="230" w:lineRule="exact"/>
      <w:ind w:firstLine="490"/>
    </w:pPr>
    <w:rPr>
      <w:rFonts w:ascii="Franklin Gothic Medium Cond" w:eastAsiaTheme="minorEastAsia" w:hAnsi="Franklin Gothic Medium Cond" w:cstheme="minorBidi"/>
    </w:rPr>
  </w:style>
  <w:style w:type="paragraph" w:customStyle="1" w:styleId="Style7">
    <w:name w:val="Style7"/>
    <w:basedOn w:val="a"/>
    <w:uiPriority w:val="99"/>
    <w:rsid w:val="0050603C"/>
    <w:pPr>
      <w:widowControl w:val="0"/>
      <w:autoSpaceDE w:val="0"/>
      <w:autoSpaceDN w:val="0"/>
      <w:adjustRightInd w:val="0"/>
      <w:spacing w:line="230" w:lineRule="exact"/>
    </w:pPr>
    <w:rPr>
      <w:rFonts w:ascii="Franklin Gothic Medium Cond" w:eastAsiaTheme="minorEastAsia" w:hAnsi="Franklin Gothic Medium Cond" w:cstheme="minorBidi"/>
    </w:rPr>
  </w:style>
  <w:style w:type="paragraph" w:customStyle="1" w:styleId="Style8">
    <w:name w:val="Style8"/>
    <w:basedOn w:val="a"/>
    <w:uiPriority w:val="99"/>
    <w:rsid w:val="0050603C"/>
    <w:pPr>
      <w:widowControl w:val="0"/>
      <w:autoSpaceDE w:val="0"/>
      <w:autoSpaceDN w:val="0"/>
      <w:adjustRightInd w:val="0"/>
      <w:spacing w:line="226" w:lineRule="exact"/>
      <w:ind w:hanging="322"/>
    </w:pPr>
    <w:rPr>
      <w:rFonts w:ascii="Franklin Gothic Medium Cond" w:eastAsiaTheme="minorEastAsia" w:hAnsi="Franklin Gothic Medium Cond" w:cstheme="minorBidi"/>
    </w:rPr>
  </w:style>
  <w:style w:type="paragraph" w:customStyle="1" w:styleId="Style9">
    <w:name w:val="Style9"/>
    <w:basedOn w:val="a"/>
    <w:uiPriority w:val="99"/>
    <w:rsid w:val="0050603C"/>
    <w:pPr>
      <w:widowControl w:val="0"/>
      <w:autoSpaceDE w:val="0"/>
      <w:autoSpaceDN w:val="0"/>
      <w:adjustRightInd w:val="0"/>
      <w:spacing w:line="224" w:lineRule="exact"/>
      <w:ind w:firstLine="485"/>
      <w:jc w:val="both"/>
    </w:pPr>
    <w:rPr>
      <w:rFonts w:ascii="Franklin Gothic Medium Cond" w:eastAsiaTheme="minorEastAsia" w:hAnsi="Franklin Gothic Medium Cond" w:cstheme="minorBidi"/>
    </w:rPr>
  </w:style>
  <w:style w:type="character" w:customStyle="1" w:styleId="FontStyle16">
    <w:name w:val="Font Style16"/>
    <w:basedOn w:val="a0"/>
    <w:uiPriority w:val="99"/>
    <w:rsid w:val="0050603C"/>
    <w:rPr>
      <w:rFonts w:ascii="Times New Roman" w:hAnsi="Times New Roman" w:cs="Times New Roman"/>
      <w:sz w:val="18"/>
      <w:szCs w:val="18"/>
    </w:rPr>
  </w:style>
  <w:style w:type="character" w:styleId="a4">
    <w:name w:val="Emphasis"/>
    <w:basedOn w:val="a0"/>
    <w:uiPriority w:val="20"/>
    <w:qFormat/>
    <w:rsid w:val="0050603C"/>
    <w:rPr>
      <w:i/>
      <w:iCs/>
    </w:rPr>
  </w:style>
  <w:style w:type="paragraph" w:styleId="a5">
    <w:name w:val="footer"/>
    <w:basedOn w:val="a"/>
    <w:link w:val="a6"/>
    <w:uiPriority w:val="99"/>
    <w:unhideWhenUsed/>
    <w:rsid w:val="0050603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03C"/>
  </w:style>
  <w:style w:type="paragraph" w:styleId="a7">
    <w:name w:val="List Paragraph"/>
    <w:basedOn w:val="a"/>
    <w:uiPriority w:val="34"/>
    <w:qFormat/>
    <w:rsid w:val="0050603C"/>
    <w:pPr>
      <w:ind w:left="720"/>
      <w:contextualSpacing/>
    </w:pPr>
  </w:style>
  <w:style w:type="paragraph" w:customStyle="1" w:styleId="21">
    <w:name w:val="Текст 2"/>
    <w:basedOn w:val="a"/>
    <w:rsid w:val="0050603C"/>
    <w:pPr>
      <w:spacing w:before="60" w:after="60"/>
      <w:ind w:firstLine="397"/>
      <w:jc w:val="both"/>
    </w:pPr>
    <w:rPr>
      <w:i/>
      <w:snapToGrid w:val="0"/>
      <w:szCs w:val="20"/>
      <w:lang w:eastAsia="en-US"/>
    </w:rPr>
  </w:style>
  <w:style w:type="paragraph" w:styleId="a8">
    <w:name w:val="Body Text"/>
    <w:basedOn w:val="a"/>
    <w:link w:val="a9"/>
    <w:rsid w:val="0050603C"/>
    <w:pPr>
      <w:jc w:val="both"/>
    </w:pPr>
    <w:rPr>
      <w:lang w:val="x-none" w:eastAsia="x-none"/>
    </w:rPr>
  </w:style>
  <w:style w:type="character" w:customStyle="1" w:styleId="a9">
    <w:name w:val="Основной текст Знак"/>
    <w:basedOn w:val="a0"/>
    <w:link w:val="a8"/>
    <w:rsid w:val="0050603C"/>
    <w:rPr>
      <w:rFonts w:ascii="Times New Roman" w:eastAsia="Times New Roman" w:hAnsi="Times New Roman" w:cs="Times New Roman"/>
      <w:sz w:val="24"/>
      <w:szCs w:val="24"/>
      <w:lang w:val="x-none" w:eastAsia="x-none"/>
    </w:rPr>
  </w:style>
  <w:style w:type="character" w:customStyle="1" w:styleId="31">
    <w:name w:val="Основной текст 3 Знак"/>
    <w:basedOn w:val="a0"/>
    <w:link w:val="32"/>
    <w:semiHidden/>
    <w:rsid w:val="0050603C"/>
    <w:rPr>
      <w:rFonts w:ascii="Times New Roman" w:eastAsia="Times New Roman" w:hAnsi="Times New Roman" w:cs="Times New Roman"/>
      <w:b/>
      <w:bCs/>
      <w:sz w:val="28"/>
      <w:szCs w:val="28"/>
      <w:lang w:eastAsia="ru-RU"/>
    </w:rPr>
  </w:style>
  <w:style w:type="paragraph" w:styleId="32">
    <w:name w:val="Body Text 3"/>
    <w:basedOn w:val="a"/>
    <w:link w:val="31"/>
    <w:semiHidden/>
    <w:rsid w:val="0050603C"/>
    <w:pPr>
      <w:jc w:val="center"/>
    </w:pPr>
    <w:rPr>
      <w:b/>
      <w:bCs/>
      <w:sz w:val="28"/>
      <w:szCs w:val="28"/>
    </w:rPr>
  </w:style>
  <w:style w:type="character" w:customStyle="1" w:styleId="310">
    <w:name w:val="Основной текст 3 Знак1"/>
    <w:basedOn w:val="a0"/>
    <w:uiPriority w:val="99"/>
    <w:semiHidden/>
    <w:rsid w:val="0050603C"/>
    <w:rPr>
      <w:rFonts w:ascii="Times New Roman" w:eastAsia="Times New Roman" w:hAnsi="Times New Roman" w:cs="Times New Roman"/>
      <w:sz w:val="16"/>
      <w:szCs w:val="16"/>
      <w:lang w:eastAsia="ru-RU"/>
    </w:rPr>
  </w:style>
  <w:style w:type="character" w:customStyle="1" w:styleId="aa">
    <w:name w:val="Текст выноски Знак"/>
    <w:basedOn w:val="a0"/>
    <w:link w:val="ab"/>
    <w:uiPriority w:val="99"/>
    <w:semiHidden/>
    <w:rsid w:val="0050603C"/>
    <w:rPr>
      <w:rFonts w:ascii="Tahoma" w:eastAsia="Times New Roman" w:hAnsi="Tahoma" w:cs="Tahoma"/>
      <w:sz w:val="16"/>
      <w:szCs w:val="16"/>
      <w:lang w:eastAsia="ru-RU"/>
    </w:rPr>
  </w:style>
  <w:style w:type="paragraph" w:styleId="ab">
    <w:name w:val="Balloon Text"/>
    <w:basedOn w:val="a"/>
    <w:link w:val="aa"/>
    <w:uiPriority w:val="99"/>
    <w:semiHidden/>
    <w:unhideWhenUsed/>
    <w:rsid w:val="0050603C"/>
    <w:rPr>
      <w:rFonts w:ascii="Tahoma" w:hAnsi="Tahoma" w:cs="Tahoma"/>
      <w:sz w:val="16"/>
      <w:szCs w:val="16"/>
    </w:rPr>
  </w:style>
  <w:style w:type="character" w:customStyle="1" w:styleId="11">
    <w:name w:val="Текст выноски Знак1"/>
    <w:basedOn w:val="a0"/>
    <w:uiPriority w:val="99"/>
    <w:semiHidden/>
    <w:rsid w:val="0050603C"/>
    <w:rPr>
      <w:rFonts w:ascii="Tahoma" w:eastAsia="Times New Roman" w:hAnsi="Tahoma" w:cs="Tahoma"/>
      <w:sz w:val="16"/>
      <w:szCs w:val="16"/>
      <w:lang w:eastAsia="ru-RU"/>
    </w:rPr>
  </w:style>
  <w:style w:type="paragraph" w:customStyle="1" w:styleId="ConsPlusNormal">
    <w:name w:val="ConsPlusNormal"/>
    <w:rsid w:val="005060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rsid w:val="0050603C"/>
    <w:pPr>
      <w:tabs>
        <w:tab w:val="center" w:pos="4677"/>
        <w:tab w:val="right" w:pos="9355"/>
      </w:tabs>
    </w:pPr>
  </w:style>
  <w:style w:type="character" w:customStyle="1" w:styleId="ad">
    <w:name w:val="Верхний колонтитул Знак"/>
    <w:basedOn w:val="a0"/>
    <w:link w:val="ac"/>
    <w:uiPriority w:val="99"/>
    <w:rsid w:val="0050603C"/>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rsid w:val="0050603C"/>
    <w:rPr>
      <w:rFonts w:ascii="Times New Roman" w:eastAsia="Times New Roman" w:hAnsi="Times New Roman" w:cs="Times New Roman"/>
      <w:sz w:val="24"/>
      <w:szCs w:val="24"/>
      <w:lang w:val="x-none" w:eastAsia="x-none"/>
    </w:rPr>
  </w:style>
  <w:style w:type="paragraph" w:styleId="af">
    <w:name w:val="Body Text Indent"/>
    <w:basedOn w:val="a"/>
    <w:link w:val="ae"/>
    <w:semiHidden/>
    <w:rsid w:val="0050603C"/>
    <w:pPr>
      <w:ind w:firstLine="708"/>
    </w:pPr>
    <w:rPr>
      <w:lang w:val="x-none" w:eastAsia="x-none"/>
    </w:rPr>
  </w:style>
  <w:style w:type="character" w:customStyle="1" w:styleId="12">
    <w:name w:val="Основной текст с отступом Знак1"/>
    <w:basedOn w:val="a0"/>
    <w:uiPriority w:val="99"/>
    <w:semiHidden/>
    <w:rsid w:val="0050603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50603C"/>
    <w:rPr>
      <w:rFonts w:ascii="Times New Roman" w:eastAsia="Times New Roman" w:hAnsi="Times New Roman" w:cs="Times New Roman"/>
      <w:sz w:val="24"/>
      <w:szCs w:val="24"/>
      <w:lang w:eastAsia="ru-RU"/>
    </w:rPr>
  </w:style>
  <w:style w:type="paragraph" w:styleId="23">
    <w:name w:val="Body Text Indent 2"/>
    <w:basedOn w:val="a"/>
    <w:link w:val="22"/>
    <w:semiHidden/>
    <w:rsid w:val="0050603C"/>
    <w:pPr>
      <w:ind w:firstLine="708"/>
      <w:jc w:val="both"/>
    </w:pPr>
  </w:style>
  <w:style w:type="character" w:customStyle="1" w:styleId="210">
    <w:name w:val="Основной текст с отступом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semiHidden/>
    <w:rsid w:val="0050603C"/>
    <w:rPr>
      <w:rFonts w:ascii="Times New Roman" w:eastAsia="Times New Roman" w:hAnsi="Times New Roman" w:cs="Times New Roman"/>
      <w:sz w:val="28"/>
      <w:szCs w:val="24"/>
      <w:lang w:eastAsia="ru-RU"/>
    </w:rPr>
  </w:style>
  <w:style w:type="paragraph" w:styleId="25">
    <w:name w:val="Body Text 2"/>
    <w:basedOn w:val="a"/>
    <w:link w:val="24"/>
    <w:semiHidden/>
    <w:rsid w:val="0050603C"/>
    <w:pPr>
      <w:jc w:val="both"/>
    </w:pPr>
    <w:rPr>
      <w:sz w:val="28"/>
    </w:rPr>
  </w:style>
  <w:style w:type="character" w:customStyle="1" w:styleId="211">
    <w:name w:val="Основной текст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50603C"/>
    <w:rPr>
      <w:rFonts w:ascii="Times New Roman" w:eastAsia="Times New Roman" w:hAnsi="Times New Roman" w:cs="Times New Roman"/>
      <w:snapToGrid w:val="0"/>
      <w:sz w:val="28"/>
      <w:szCs w:val="24"/>
      <w:lang w:eastAsia="ru-RU"/>
    </w:rPr>
  </w:style>
  <w:style w:type="paragraph" w:styleId="34">
    <w:name w:val="Body Text Indent 3"/>
    <w:basedOn w:val="a"/>
    <w:link w:val="33"/>
    <w:semiHidden/>
    <w:rsid w:val="0050603C"/>
    <w:pPr>
      <w:widowControl w:val="0"/>
      <w:tabs>
        <w:tab w:val="left" w:pos="432"/>
        <w:tab w:val="left" w:pos="720"/>
        <w:tab w:val="left" w:pos="1152"/>
      </w:tabs>
      <w:ind w:firstLine="289"/>
    </w:pPr>
    <w:rPr>
      <w:snapToGrid w:val="0"/>
      <w:sz w:val="28"/>
    </w:rPr>
  </w:style>
  <w:style w:type="character" w:customStyle="1" w:styleId="311">
    <w:name w:val="Основной текст с отступом 3 Знак1"/>
    <w:basedOn w:val="a0"/>
    <w:uiPriority w:val="99"/>
    <w:semiHidden/>
    <w:rsid w:val="0050603C"/>
    <w:rPr>
      <w:rFonts w:ascii="Times New Roman" w:eastAsia="Times New Roman" w:hAnsi="Times New Roman" w:cs="Times New Roman"/>
      <w:sz w:val="16"/>
      <w:szCs w:val="16"/>
      <w:lang w:eastAsia="ru-RU"/>
    </w:rPr>
  </w:style>
  <w:style w:type="paragraph" w:customStyle="1" w:styleId="13">
    <w:name w:val="Обычный1"/>
    <w:rsid w:val="0050603C"/>
    <w:pPr>
      <w:spacing w:after="0" w:line="240" w:lineRule="auto"/>
      <w:jc w:val="both"/>
    </w:pPr>
    <w:rPr>
      <w:rFonts w:ascii="Times New Roman" w:eastAsia="Times New Roman" w:hAnsi="Times New Roman" w:cs="Times New Roman"/>
      <w:szCs w:val="20"/>
      <w:lang w:eastAsia="ru-RU"/>
    </w:rPr>
  </w:style>
  <w:style w:type="character" w:customStyle="1" w:styleId="af0">
    <w:name w:val="Текст сноски Знак"/>
    <w:basedOn w:val="a0"/>
    <w:link w:val="af1"/>
    <w:rsid w:val="0050603C"/>
    <w:rPr>
      <w:rFonts w:ascii="Times New Roman" w:eastAsia="Times New Roman" w:hAnsi="Times New Roman" w:cs="Times New Roman"/>
      <w:sz w:val="20"/>
      <w:szCs w:val="20"/>
      <w:lang w:eastAsia="ru-RU"/>
    </w:rPr>
  </w:style>
  <w:style w:type="paragraph" w:styleId="af1">
    <w:name w:val="footnote text"/>
    <w:basedOn w:val="a"/>
    <w:link w:val="af0"/>
    <w:rsid w:val="0050603C"/>
    <w:rPr>
      <w:sz w:val="20"/>
      <w:szCs w:val="20"/>
    </w:rPr>
  </w:style>
  <w:style w:type="character" w:customStyle="1" w:styleId="14">
    <w:name w:val="Текст сноски Знак1"/>
    <w:basedOn w:val="a0"/>
    <w:uiPriority w:val="99"/>
    <w:semiHidden/>
    <w:rsid w:val="0050603C"/>
    <w:rPr>
      <w:rFonts w:ascii="Times New Roman" w:eastAsia="Times New Roman" w:hAnsi="Times New Roman" w:cs="Times New Roman"/>
      <w:sz w:val="20"/>
      <w:szCs w:val="20"/>
      <w:lang w:eastAsia="ru-RU"/>
    </w:rPr>
  </w:style>
  <w:style w:type="paragraph" w:customStyle="1" w:styleId="af2">
    <w:name w:val="абзац"/>
    <w:basedOn w:val="a"/>
    <w:rsid w:val="0050603C"/>
    <w:pPr>
      <w:suppressLineNumbers/>
      <w:spacing w:before="120"/>
      <w:ind w:firstLine="567"/>
      <w:jc w:val="both"/>
    </w:pPr>
    <w:rPr>
      <w:rFonts w:ascii="Arial" w:hAnsi="Arial"/>
      <w:szCs w:val="20"/>
    </w:rPr>
  </w:style>
  <w:style w:type="paragraph" w:customStyle="1" w:styleId="af3">
    <w:name w:val="спис"/>
    <w:basedOn w:val="a"/>
    <w:rsid w:val="0050603C"/>
    <w:pPr>
      <w:suppressLineNumbers/>
      <w:tabs>
        <w:tab w:val="left" w:pos="851"/>
      </w:tabs>
      <w:spacing w:before="80"/>
      <w:ind w:left="851" w:hanging="284"/>
      <w:jc w:val="both"/>
    </w:pPr>
    <w:rPr>
      <w:rFonts w:ascii="Arial" w:hAnsi="Arial"/>
      <w:szCs w:val="20"/>
    </w:rPr>
  </w:style>
  <w:style w:type="paragraph" w:customStyle="1" w:styleId="312">
    <w:name w:val="Основной текст с отступом 31"/>
    <w:basedOn w:val="a"/>
    <w:rsid w:val="0050603C"/>
    <w:pPr>
      <w:ind w:firstLine="567"/>
      <w:jc w:val="both"/>
    </w:pPr>
    <w:rPr>
      <w:b/>
      <w:sz w:val="26"/>
      <w:szCs w:val="20"/>
    </w:rPr>
  </w:style>
  <w:style w:type="paragraph" w:customStyle="1" w:styleId="15">
    <w:name w:val="загол.1"/>
    <w:basedOn w:val="a"/>
    <w:rsid w:val="0050603C"/>
    <w:pPr>
      <w:spacing w:before="800"/>
      <w:jc w:val="right"/>
    </w:pPr>
    <w:rPr>
      <w:rFonts w:ascii="Arial" w:hAnsi="Arial"/>
      <w:sz w:val="32"/>
      <w:szCs w:val="20"/>
    </w:rPr>
  </w:style>
  <w:style w:type="character" w:customStyle="1" w:styleId="b-infoitem1">
    <w:name w:val="b-info__item1"/>
    <w:rsid w:val="0050603C"/>
  </w:style>
  <w:style w:type="paragraph" w:customStyle="1" w:styleId="ConsPlusCell">
    <w:name w:val="ConsPlusCell"/>
    <w:rsid w:val="005060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unhideWhenUsed/>
    <w:rsid w:val="0050603C"/>
    <w:rPr>
      <w:color w:val="0000FF"/>
      <w:u w:val="single"/>
    </w:rPr>
  </w:style>
  <w:style w:type="character" w:styleId="af5">
    <w:name w:val="Strong"/>
    <w:uiPriority w:val="22"/>
    <w:qFormat/>
    <w:rsid w:val="0050603C"/>
    <w:rPr>
      <w:b/>
      <w:bCs/>
    </w:rPr>
  </w:style>
  <w:style w:type="paragraph" w:styleId="af6">
    <w:name w:val="Plain Text"/>
    <w:basedOn w:val="a"/>
    <w:link w:val="af7"/>
    <w:rsid w:val="0050603C"/>
    <w:rPr>
      <w:rFonts w:ascii="Courier New" w:hAnsi="Courier New"/>
      <w:sz w:val="20"/>
      <w:szCs w:val="20"/>
      <w:lang w:val="x-none" w:eastAsia="x-none"/>
    </w:rPr>
  </w:style>
  <w:style w:type="character" w:customStyle="1" w:styleId="af7">
    <w:name w:val="Текст Знак"/>
    <w:basedOn w:val="a0"/>
    <w:link w:val="af6"/>
    <w:rsid w:val="0050603C"/>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506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50603C"/>
    <w:pPr>
      <w:spacing w:after="0" w:line="240" w:lineRule="auto"/>
    </w:pPr>
    <w:rPr>
      <w:rFonts w:ascii="Times New Roman" w:eastAsia="Calibri" w:hAnsi="Times New Roman" w:cs="Times New Roman"/>
      <w:sz w:val="28"/>
    </w:rPr>
  </w:style>
  <w:style w:type="paragraph" w:styleId="af9">
    <w:name w:val="Normal (Web)"/>
    <w:basedOn w:val="a"/>
    <w:uiPriority w:val="99"/>
    <w:unhideWhenUsed/>
    <w:rsid w:val="0050603C"/>
    <w:pPr>
      <w:spacing w:before="100" w:beforeAutospacing="1" w:after="100" w:afterAutospacing="1"/>
    </w:pPr>
  </w:style>
  <w:style w:type="paragraph" w:customStyle="1" w:styleId="afa">
    <w:name w:val="Стиль"/>
    <w:uiPriority w:val="99"/>
    <w:rsid w:val="00506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50603C"/>
  </w:style>
  <w:style w:type="character" w:styleId="afb">
    <w:name w:val="footnote reference"/>
    <w:basedOn w:val="a0"/>
    <w:rsid w:val="0050603C"/>
    <w:rPr>
      <w:rFonts w:cs="Times New Roman"/>
      <w:vertAlign w:val="superscript"/>
    </w:rPr>
  </w:style>
  <w:style w:type="paragraph" w:customStyle="1" w:styleId="sfst">
    <w:name w:val="sfst"/>
    <w:basedOn w:val="a"/>
    <w:rsid w:val="0050603C"/>
    <w:pPr>
      <w:spacing w:before="100" w:beforeAutospacing="1" w:after="100" w:afterAutospacing="1"/>
    </w:pPr>
  </w:style>
  <w:style w:type="paragraph" w:customStyle="1" w:styleId="ConsPlusTitle">
    <w:name w:val="ConsPlusTitle"/>
    <w:rsid w:val="005060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c">
    <w:name w:val="Основной текст_"/>
    <w:basedOn w:val="a0"/>
    <w:link w:val="16"/>
    <w:rsid w:val="00F62D6B"/>
    <w:rPr>
      <w:rFonts w:ascii="Times New Roman" w:eastAsia="Times New Roman" w:hAnsi="Times New Roman" w:cs="Times New Roman"/>
      <w:sz w:val="28"/>
      <w:szCs w:val="28"/>
      <w:shd w:val="clear" w:color="auto" w:fill="FFFFFF"/>
    </w:rPr>
  </w:style>
  <w:style w:type="paragraph" w:customStyle="1" w:styleId="16">
    <w:name w:val="Основной текст1"/>
    <w:basedOn w:val="a"/>
    <w:link w:val="afc"/>
    <w:rsid w:val="00F62D6B"/>
    <w:pPr>
      <w:widowControl w:val="0"/>
      <w:shd w:val="clear" w:color="auto" w:fill="FFFFFF"/>
      <w:ind w:firstLine="40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03C"/>
    <w:pPr>
      <w:keepNext/>
      <w:jc w:val="center"/>
      <w:outlineLvl w:val="0"/>
    </w:pPr>
    <w:rPr>
      <w:b/>
      <w:bCs/>
      <w:lang w:val="x-none" w:eastAsia="x-none"/>
    </w:rPr>
  </w:style>
  <w:style w:type="paragraph" w:styleId="2">
    <w:name w:val="heading 2"/>
    <w:basedOn w:val="a"/>
    <w:next w:val="a"/>
    <w:link w:val="20"/>
    <w:uiPriority w:val="9"/>
    <w:unhideWhenUsed/>
    <w:qFormat/>
    <w:rsid w:val="00506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0603C"/>
    <w:pPr>
      <w:keepNext/>
      <w:ind w:right="-1" w:firstLine="709"/>
      <w:jc w:val="both"/>
      <w:outlineLvl w:val="2"/>
    </w:pPr>
    <w:rPr>
      <w:szCs w:val="20"/>
    </w:rPr>
  </w:style>
  <w:style w:type="paragraph" w:styleId="4">
    <w:name w:val="heading 4"/>
    <w:basedOn w:val="a"/>
    <w:next w:val="a"/>
    <w:link w:val="40"/>
    <w:qFormat/>
    <w:rsid w:val="0050603C"/>
    <w:pPr>
      <w:keepNext/>
      <w:jc w:val="right"/>
      <w:outlineLvl w:val="3"/>
    </w:pPr>
    <w:rPr>
      <w:b/>
      <w:bCs/>
      <w:sz w:val="28"/>
    </w:rPr>
  </w:style>
  <w:style w:type="paragraph" w:styleId="5">
    <w:name w:val="heading 5"/>
    <w:basedOn w:val="a"/>
    <w:next w:val="a"/>
    <w:link w:val="50"/>
    <w:qFormat/>
    <w:rsid w:val="0050603C"/>
    <w:pPr>
      <w:keepNext/>
      <w:jc w:val="right"/>
      <w:outlineLvl w:val="4"/>
    </w:pPr>
    <w:rPr>
      <w:sz w:val="28"/>
    </w:rPr>
  </w:style>
  <w:style w:type="paragraph" w:styleId="6">
    <w:name w:val="heading 6"/>
    <w:basedOn w:val="a"/>
    <w:next w:val="a"/>
    <w:link w:val="60"/>
    <w:qFormat/>
    <w:rsid w:val="0050603C"/>
    <w:pPr>
      <w:keepNext/>
      <w:jc w:val="center"/>
      <w:outlineLvl w:val="5"/>
    </w:pPr>
    <w:rPr>
      <w:sz w:val="28"/>
      <w:szCs w:val="28"/>
    </w:rPr>
  </w:style>
  <w:style w:type="paragraph" w:styleId="7">
    <w:name w:val="heading 7"/>
    <w:basedOn w:val="a"/>
    <w:next w:val="a"/>
    <w:link w:val="70"/>
    <w:qFormat/>
    <w:rsid w:val="0050603C"/>
    <w:pPr>
      <w:keepNext/>
      <w:ind w:firstLine="709"/>
      <w:jc w:val="center"/>
      <w:outlineLvl w:val="6"/>
    </w:pPr>
    <w:rPr>
      <w:b/>
      <w:bCs/>
    </w:rPr>
  </w:style>
  <w:style w:type="paragraph" w:styleId="8">
    <w:name w:val="heading 8"/>
    <w:basedOn w:val="a"/>
    <w:next w:val="a"/>
    <w:link w:val="80"/>
    <w:qFormat/>
    <w:rsid w:val="0050603C"/>
    <w:pPr>
      <w:spacing w:before="240" w:after="60"/>
      <w:outlineLvl w:val="7"/>
    </w:pPr>
    <w:rPr>
      <w:rFonts w:ascii="Calibri" w:hAnsi="Calibri"/>
      <w:i/>
      <w:iCs/>
    </w:rPr>
  </w:style>
  <w:style w:type="paragraph" w:styleId="9">
    <w:name w:val="heading 9"/>
    <w:basedOn w:val="a"/>
    <w:next w:val="a"/>
    <w:link w:val="90"/>
    <w:qFormat/>
    <w:rsid w:val="005060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3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rsid w:val="005060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0603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603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0603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0603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0603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0603C"/>
    <w:rPr>
      <w:rFonts w:ascii="Calibri" w:eastAsia="Times New Roman" w:hAnsi="Calibri" w:cs="Times New Roman"/>
      <w:i/>
      <w:iCs/>
      <w:sz w:val="24"/>
      <w:szCs w:val="24"/>
      <w:lang w:eastAsia="ru-RU"/>
    </w:rPr>
  </w:style>
  <w:style w:type="character" w:customStyle="1" w:styleId="90">
    <w:name w:val="Заголовок 9 Знак"/>
    <w:basedOn w:val="a0"/>
    <w:link w:val="9"/>
    <w:rsid w:val="0050603C"/>
    <w:rPr>
      <w:rFonts w:ascii="Arial" w:eastAsia="Times New Roman" w:hAnsi="Arial" w:cs="Arial"/>
      <w:lang w:eastAsia="ru-RU"/>
    </w:rPr>
  </w:style>
  <w:style w:type="table" w:styleId="a3">
    <w:name w:val="Table Grid"/>
    <w:basedOn w:val="a1"/>
    <w:uiPriority w:val="39"/>
    <w:rsid w:val="0050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0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50603C"/>
    <w:pPr>
      <w:widowControl w:val="0"/>
      <w:autoSpaceDE w:val="0"/>
      <w:autoSpaceDN w:val="0"/>
      <w:adjustRightInd w:val="0"/>
    </w:pPr>
    <w:rPr>
      <w:rFonts w:ascii="Franklin Gothic Medium Cond" w:eastAsiaTheme="minorEastAsia" w:hAnsi="Franklin Gothic Medium Cond" w:cstheme="minorBidi"/>
    </w:rPr>
  </w:style>
  <w:style w:type="paragraph" w:customStyle="1" w:styleId="Style6">
    <w:name w:val="Style6"/>
    <w:basedOn w:val="a"/>
    <w:uiPriority w:val="99"/>
    <w:rsid w:val="0050603C"/>
    <w:pPr>
      <w:widowControl w:val="0"/>
      <w:autoSpaceDE w:val="0"/>
      <w:autoSpaceDN w:val="0"/>
      <w:adjustRightInd w:val="0"/>
      <w:spacing w:line="230" w:lineRule="exact"/>
      <w:ind w:firstLine="490"/>
    </w:pPr>
    <w:rPr>
      <w:rFonts w:ascii="Franklin Gothic Medium Cond" w:eastAsiaTheme="minorEastAsia" w:hAnsi="Franklin Gothic Medium Cond" w:cstheme="minorBidi"/>
    </w:rPr>
  </w:style>
  <w:style w:type="paragraph" w:customStyle="1" w:styleId="Style7">
    <w:name w:val="Style7"/>
    <w:basedOn w:val="a"/>
    <w:uiPriority w:val="99"/>
    <w:rsid w:val="0050603C"/>
    <w:pPr>
      <w:widowControl w:val="0"/>
      <w:autoSpaceDE w:val="0"/>
      <w:autoSpaceDN w:val="0"/>
      <w:adjustRightInd w:val="0"/>
      <w:spacing w:line="230" w:lineRule="exact"/>
    </w:pPr>
    <w:rPr>
      <w:rFonts w:ascii="Franklin Gothic Medium Cond" w:eastAsiaTheme="minorEastAsia" w:hAnsi="Franklin Gothic Medium Cond" w:cstheme="minorBidi"/>
    </w:rPr>
  </w:style>
  <w:style w:type="paragraph" w:customStyle="1" w:styleId="Style8">
    <w:name w:val="Style8"/>
    <w:basedOn w:val="a"/>
    <w:uiPriority w:val="99"/>
    <w:rsid w:val="0050603C"/>
    <w:pPr>
      <w:widowControl w:val="0"/>
      <w:autoSpaceDE w:val="0"/>
      <w:autoSpaceDN w:val="0"/>
      <w:adjustRightInd w:val="0"/>
      <w:spacing w:line="226" w:lineRule="exact"/>
      <w:ind w:hanging="322"/>
    </w:pPr>
    <w:rPr>
      <w:rFonts w:ascii="Franklin Gothic Medium Cond" w:eastAsiaTheme="minorEastAsia" w:hAnsi="Franklin Gothic Medium Cond" w:cstheme="minorBidi"/>
    </w:rPr>
  </w:style>
  <w:style w:type="paragraph" w:customStyle="1" w:styleId="Style9">
    <w:name w:val="Style9"/>
    <w:basedOn w:val="a"/>
    <w:uiPriority w:val="99"/>
    <w:rsid w:val="0050603C"/>
    <w:pPr>
      <w:widowControl w:val="0"/>
      <w:autoSpaceDE w:val="0"/>
      <w:autoSpaceDN w:val="0"/>
      <w:adjustRightInd w:val="0"/>
      <w:spacing w:line="224" w:lineRule="exact"/>
      <w:ind w:firstLine="485"/>
      <w:jc w:val="both"/>
    </w:pPr>
    <w:rPr>
      <w:rFonts w:ascii="Franklin Gothic Medium Cond" w:eastAsiaTheme="minorEastAsia" w:hAnsi="Franklin Gothic Medium Cond" w:cstheme="minorBidi"/>
    </w:rPr>
  </w:style>
  <w:style w:type="character" w:customStyle="1" w:styleId="FontStyle16">
    <w:name w:val="Font Style16"/>
    <w:basedOn w:val="a0"/>
    <w:uiPriority w:val="99"/>
    <w:rsid w:val="0050603C"/>
    <w:rPr>
      <w:rFonts w:ascii="Times New Roman" w:hAnsi="Times New Roman" w:cs="Times New Roman"/>
      <w:sz w:val="18"/>
      <w:szCs w:val="18"/>
    </w:rPr>
  </w:style>
  <w:style w:type="character" w:styleId="a4">
    <w:name w:val="Emphasis"/>
    <w:basedOn w:val="a0"/>
    <w:uiPriority w:val="20"/>
    <w:qFormat/>
    <w:rsid w:val="0050603C"/>
    <w:rPr>
      <w:i/>
      <w:iCs/>
    </w:rPr>
  </w:style>
  <w:style w:type="paragraph" w:styleId="a5">
    <w:name w:val="footer"/>
    <w:basedOn w:val="a"/>
    <w:link w:val="a6"/>
    <w:uiPriority w:val="99"/>
    <w:unhideWhenUsed/>
    <w:rsid w:val="0050603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03C"/>
  </w:style>
  <w:style w:type="paragraph" w:styleId="a7">
    <w:name w:val="List Paragraph"/>
    <w:basedOn w:val="a"/>
    <w:uiPriority w:val="34"/>
    <w:qFormat/>
    <w:rsid w:val="0050603C"/>
    <w:pPr>
      <w:ind w:left="720"/>
      <w:contextualSpacing/>
    </w:pPr>
  </w:style>
  <w:style w:type="paragraph" w:customStyle="1" w:styleId="21">
    <w:name w:val="Текст 2"/>
    <w:basedOn w:val="a"/>
    <w:rsid w:val="0050603C"/>
    <w:pPr>
      <w:spacing w:before="60" w:after="60"/>
      <w:ind w:firstLine="397"/>
      <w:jc w:val="both"/>
    </w:pPr>
    <w:rPr>
      <w:i/>
      <w:snapToGrid w:val="0"/>
      <w:szCs w:val="20"/>
      <w:lang w:eastAsia="en-US"/>
    </w:rPr>
  </w:style>
  <w:style w:type="paragraph" w:styleId="a8">
    <w:name w:val="Body Text"/>
    <w:basedOn w:val="a"/>
    <w:link w:val="a9"/>
    <w:rsid w:val="0050603C"/>
    <w:pPr>
      <w:jc w:val="both"/>
    </w:pPr>
    <w:rPr>
      <w:lang w:val="x-none" w:eastAsia="x-none"/>
    </w:rPr>
  </w:style>
  <w:style w:type="character" w:customStyle="1" w:styleId="a9">
    <w:name w:val="Основной текст Знак"/>
    <w:basedOn w:val="a0"/>
    <w:link w:val="a8"/>
    <w:rsid w:val="0050603C"/>
    <w:rPr>
      <w:rFonts w:ascii="Times New Roman" w:eastAsia="Times New Roman" w:hAnsi="Times New Roman" w:cs="Times New Roman"/>
      <w:sz w:val="24"/>
      <w:szCs w:val="24"/>
      <w:lang w:val="x-none" w:eastAsia="x-none"/>
    </w:rPr>
  </w:style>
  <w:style w:type="character" w:customStyle="1" w:styleId="31">
    <w:name w:val="Основной текст 3 Знак"/>
    <w:basedOn w:val="a0"/>
    <w:link w:val="32"/>
    <w:semiHidden/>
    <w:rsid w:val="0050603C"/>
    <w:rPr>
      <w:rFonts w:ascii="Times New Roman" w:eastAsia="Times New Roman" w:hAnsi="Times New Roman" w:cs="Times New Roman"/>
      <w:b/>
      <w:bCs/>
      <w:sz w:val="28"/>
      <w:szCs w:val="28"/>
      <w:lang w:eastAsia="ru-RU"/>
    </w:rPr>
  </w:style>
  <w:style w:type="paragraph" w:styleId="32">
    <w:name w:val="Body Text 3"/>
    <w:basedOn w:val="a"/>
    <w:link w:val="31"/>
    <w:semiHidden/>
    <w:rsid w:val="0050603C"/>
    <w:pPr>
      <w:jc w:val="center"/>
    </w:pPr>
    <w:rPr>
      <w:b/>
      <w:bCs/>
      <w:sz w:val="28"/>
      <w:szCs w:val="28"/>
    </w:rPr>
  </w:style>
  <w:style w:type="character" w:customStyle="1" w:styleId="310">
    <w:name w:val="Основной текст 3 Знак1"/>
    <w:basedOn w:val="a0"/>
    <w:uiPriority w:val="99"/>
    <w:semiHidden/>
    <w:rsid w:val="0050603C"/>
    <w:rPr>
      <w:rFonts w:ascii="Times New Roman" w:eastAsia="Times New Roman" w:hAnsi="Times New Roman" w:cs="Times New Roman"/>
      <w:sz w:val="16"/>
      <w:szCs w:val="16"/>
      <w:lang w:eastAsia="ru-RU"/>
    </w:rPr>
  </w:style>
  <w:style w:type="character" w:customStyle="1" w:styleId="aa">
    <w:name w:val="Текст выноски Знак"/>
    <w:basedOn w:val="a0"/>
    <w:link w:val="ab"/>
    <w:uiPriority w:val="99"/>
    <w:semiHidden/>
    <w:rsid w:val="0050603C"/>
    <w:rPr>
      <w:rFonts w:ascii="Tahoma" w:eastAsia="Times New Roman" w:hAnsi="Tahoma" w:cs="Tahoma"/>
      <w:sz w:val="16"/>
      <w:szCs w:val="16"/>
      <w:lang w:eastAsia="ru-RU"/>
    </w:rPr>
  </w:style>
  <w:style w:type="paragraph" w:styleId="ab">
    <w:name w:val="Balloon Text"/>
    <w:basedOn w:val="a"/>
    <w:link w:val="aa"/>
    <w:uiPriority w:val="99"/>
    <w:semiHidden/>
    <w:unhideWhenUsed/>
    <w:rsid w:val="0050603C"/>
    <w:rPr>
      <w:rFonts w:ascii="Tahoma" w:hAnsi="Tahoma" w:cs="Tahoma"/>
      <w:sz w:val="16"/>
      <w:szCs w:val="16"/>
    </w:rPr>
  </w:style>
  <w:style w:type="character" w:customStyle="1" w:styleId="11">
    <w:name w:val="Текст выноски Знак1"/>
    <w:basedOn w:val="a0"/>
    <w:uiPriority w:val="99"/>
    <w:semiHidden/>
    <w:rsid w:val="0050603C"/>
    <w:rPr>
      <w:rFonts w:ascii="Tahoma" w:eastAsia="Times New Roman" w:hAnsi="Tahoma" w:cs="Tahoma"/>
      <w:sz w:val="16"/>
      <w:szCs w:val="16"/>
      <w:lang w:eastAsia="ru-RU"/>
    </w:rPr>
  </w:style>
  <w:style w:type="paragraph" w:customStyle="1" w:styleId="ConsPlusNormal">
    <w:name w:val="ConsPlusNormal"/>
    <w:rsid w:val="005060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rsid w:val="0050603C"/>
    <w:pPr>
      <w:tabs>
        <w:tab w:val="center" w:pos="4677"/>
        <w:tab w:val="right" w:pos="9355"/>
      </w:tabs>
    </w:pPr>
  </w:style>
  <w:style w:type="character" w:customStyle="1" w:styleId="ad">
    <w:name w:val="Верхний колонтитул Знак"/>
    <w:basedOn w:val="a0"/>
    <w:link w:val="ac"/>
    <w:uiPriority w:val="99"/>
    <w:rsid w:val="0050603C"/>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rsid w:val="0050603C"/>
    <w:rPr>
      <w:rFonts w:ascii="Times New Roman" w:eastAsia="Times New Roman" w:hAnsi="Times New Roman" w:cs="Times New Roman"/>
      <w:sz w:val="24"/>
      <w:szCs w:val="24"/>
      <w:lang w:val="x-none" w:eastAsia="x-none"/>
    </w:rPr>
  </w:style>
  <w:style w:type="paragraph" w:styleId="af">
    <w:name w:val="Body Text Indent"/>
    <w:basedOn w:val="a"/>
    <w:link w:val="ae"/>
    <w:semiHidden/>
    <w:rsid w:val="0050603C"/>
    <w:pPr>
      <w:ind w:firstLine="708"/>
    </w:pPr>
    <w:rPr>
      <w:lang w:val="x-none" w:eastAsia="x-none"/>
    </w:rPr>
  </w:style>
  <w:style w:type="character" w:customStyle="1" w:styleId="12">
    <w:name w:val="Основной текст с отступом Знак1"/>
    <w:basedOn w:val="a0"/>
    <w:uiPriority w:val="99"/>
    <w:semiHidden/>
    <w:rsid w:val="0050603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50603C"/>
    <w:rPr>
      <w:rFonts w:ascii="Times New Roman" w:eastAsia="Times New Roman" w:hAnsi="Times New Roman" w:cs="Times New Roman"/>
      <w:sz w:val="24"/>
      <w:szCs w:val="24"/>
      <w:lang w:eastAsia="ru-RU"/>
    </w:rPr>
  </w:style>
  <w:style w:type="paragraph" w:styleId="23">
    <w:name w:val="Body Text Indent 2"/>
    <w:basedOn w:val="a"/>
    <w:link w:val="22"/>
    <w:semiHidden/>
    <w:rsid w:val="0050603C"/>
    <w:pPr>
      <w:ind w:firstLine="708"/>
      <w:jc w:val="both"/>
    </w:pPr>
  </w:style>
  <w:style w:type="character" w:customStyle="1" w:styleId="210">
    <w:name w:val="Основной текст с отступом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semiHidden/>
    <w:rsid w:val="0050603C"/>
    <w:rPr>
      <w:rFonts w:ascii="Times New Roman" w:eastAsia="Times New Roman" w:hAnsi="Times New Roman" w:cs="Times New Roman"/>
      <w:sz w:val="28"/>
      <w:szCs w:val="24"/>
      <w:lang w:eastAsia="ru-RU"/>
    </w:rPr>
  </w:style>
  <w:style w:type="paragraph" w:styleId="25">
    <w:name w:val="Body Text 2"/>
    <w:basedOn w:val="a"/>
    <w:link w:val="24"/>
    <w:semiHidden/>
    <w:rsid w:val="0050603C"/>
    <w:pPr>
      <w:jc w:val="both"/>
    </w:pPr>
    <w:rPr>
      <w:sz w:val="28"/>
    </w:rPr>
  </w:style>
  <w:style w:type="character" w:customStyle="1" w:styleId="211">
    <w:name w:val="Основной текст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50603C"/>
    <w:rPr>
      <w:rFonts w:ascii="Times New Roman" w:eastAsia="Times New Roman" w:hAnsi="Times New Roman" w:cs="Times New Roman"/>
      <w:snapToGrid w:val="0"/>
      <w:sz w:val="28"/>
      <w:szCs w:val="24"/>
      <w:lang w:eastAsia="ru-RU"/>
    </w:rPr>
  </w:style>
  <w:style w:type="paragraph" w:styleId="34">
    <w:name w:val="Body Text Indent 3"/>
    <w:basedOn w:val="a"/>
    <w:link w:val="33"/>
    <w:semiHidden/>
    <w:rsid w:val="0050603C"/>
    <w:pPr>
      <w:widowControl w:val="0"/>
      <w:tabs>
        <w:tab w:val="left" w:pos="432"/>
        <w:tab w:val="left" w:pos="720"/>
        <w:tab w:val="left" w:pos="1152"/>
      </w:tabs>
      <w:ind w:firstLine="289"/>
    </w:pPr>
    <w:rPr>
      <w:snapToGrid w:val="0"/>
      <w:sz w:val="28"/>
    </w:rPr>
  </w:style>
  <w:style w:type="character" w:customStyle="1" w:styleId="311">
    <w:name w:val="Основной текст с отступом 3 Знак1"/>
    <w:basedOn w:val="a0"/>
    <w:uiPriority w:val="99"/>
    <w:semiHidden/>
    <w:rsid w:val="0050603C"/>
    <w:rPr>
      <w:rFonts w:ascii="Times New Roman" w:eastAsia="Times New Roman" w:hAnsi="Times New Roman" w:cs="Times New Roman"/>
      <w:sz w:val="16"/>
      <w:szCs w:val="16"/>
      <w:lang w:eastAsia="ru-RU"/>
    </w:rPr>
  </w:style>
  <w:style w:type="paragraph" w:customStyle="1" w:styleId="13">
    <w:name w:val="Обычный1"/>
    <w:rsid w:val="0050603C"/>
    <w:pPr>
      <w:spacing w:after="0" w:line="240" w:lineRule="auto"/>
      <w:jc w:val="both"/>
    </w:pPr>
    <w:rPr>
      <w:rFonts w:ascii="Times New Roman" w:eastAsia="Times New Roman" w:hAnsi="Times New Roman" w:cs="Times New Roman"/>
      <w:szCs w:val="20"/>
      <w:lang w:eastAsia="ru-RU"/>
    </w:rPr>
  </w:style>
  <w:style w:type="character" w:customStyle="1" w:styleId="af0">
    <w:name w:val="Текст сноски Знак"/>
    <w:basedOn w:val="a0"/>
    <w:link w:val="af1"/>
    <w:rsid w:val="0050603C"/>
    <w:rPr>
      <w:rFonts w:ascii="Times New Roman" w:eastAsia="Times New Roman" w:hAnsi="Times New Roman" w:cs="Times New Roman"/>
      <w:sz w:val="20"/>
      <w:szCs w:val="20"/>
      <w:lang w:eastAsia="ru-RU"/>
    </w:rPr>
  </w:style>
  <w:style w:type="paragraph" w:styleId="af1">
    <w:name w:val="footnote text"/>
    <w:basedOn w:val="a"/>
    <w:link w:val="af0"/>
    <w:rsid w:val="0050603C"/>
    <w:rPr>
      <w:sz w:val="20"/>
      <w:szCs w:val="20"/>
    </w:rPr>
  </w:style>
  <w:style w:type="character" w:customStyle="1" w:styleId="14">
    <w:name w:val="Текст сноски Знак1"/>
    <w:basedOn w:val="a0"/>
    <w:uiPriority w:val="99"/>
    <w:semiHidden/>
    <w:rsid w:val="0050603C"/>
    <w:rPr>
      <w:rFonts w:ascii="Times New Roman" w:eastAsia="Times New Roman" w:hAnsi="Times New Roman" w:cs="Times New Roman"/>
      <w:sz w:val="20"/>
      <w:szCs w:val="20"/>
      <w:lang w:eastAsia="ru-RU"/>
    </w:rPr>
  </w:style>
  <w:style w:type="paragraph" w:customStyle="1" w:styleId="af2">
    <w:name w:val="абзац"/>
    <w:basedOn w:val="a"/>
    <w:rsid w:val="0050603C"/>
    <w:pPr>
      <w:suppressLineNumbers/>
      <w:spacing w:before="120"/>
      <w:ind w:firstLine="567"/>
      <w:jc w:val="both"/>
    </w:pPr>
    <w:rPr>
      <w:rFonts w:ascii="Arial" w:hAnsi="Arial"/>
      <w:szCs w:val="20"/>
    </w:rPr>
  </w:style>
  <w:style w:type="paragraph" w:customStyle="1" w:styleId="af3">
    <w:name w:val="спис"/>
    <w:basedOn w:val="a"/>
    <w:rsid w:val="0050603C"/>
    <w:pPr>
      <w:suppressLineNumbers/>
      <w:tabs>
        <w:tab w:val="left" w:pos="851"/>
      </w:tabs>
      <w:spacing w:before="80"/>
      <w:ind w:left="851" w:hanging="284"/>
      <w:jc w:val="both"/>
    </w:pPr>
    <w:rPr>
      <w:rFonts w:ascii="Arial" w:hAnsi="Arial"/>
      <w:szCs w:val="20"/>
    </w:rPr>
  </w:style>
  <w:style w:type="paragraph" w:customStyle="1" w:styleId="312">
    <w:name w:val="Основной текст с отступом 31"/>
    <w:basedOn w:val="a"/>
    <w:rsid w:val="0050603C"/>
    <w:pPr>
      <w:ind w:firstLine="567"/>
      <w:jc w:val="both"/>
    </w:pPr>
    <w:rPr>
      <w:b/>
      <w:sz w:val="26"/>
      <w:szCs w:val="20"/>
    </w:rPr>
  </w:style>
  <w:style w:type="paragraph" w:customStyle="1" w:styleId="15">
    <w:name w:val="загол.1"/>
    <w:basedOn w:val="a"/>
    <w:rsid w:val="0050603C"/>
    <w:pPr>
      <w:spacing w:before="800"/>
      <w:jc w:val="right"/>
    </w:pPr>
    <w:rPr>
      <w:rFonts w:ascii="Arial" w:hAnsi="Arial"/>
      <w:sz w:val="32"/>
      <w:szCs w:val="20"/>
    </w:rPr>
  </w:style>
  <w:style w:type="character" w:customStyle="1" w:styleId="b-infoitem1">
    <w:name w:val="b-info__item1"/>
    <w:rsid w:val="0050603C"/>
  </w:style>
  <w:style w:type="paragraph" w:customStyle="1" w:styleId="ConsPlusCell">
    <w:name w:val="ConsPlusCell"/>
    <w:rsid w:val="005060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unhideWhenUsed/>
    <w:rsid w:val="0050603C"/>
    <w:rPr>
      <w:color w:val="0000FF"/>
      <w:u w:val="single"/>
    </w:rPr>
  </w:style>
  <w:style w:type="character" w:styleId="af5">
    <w:name w:val="Strong"/>
    <w:uiPriority w:val="22"/>
    <w:qFormat/>
    <w:rsid w:val="0050603C"/>
    <w:rPr>
      <w:b/>
      <w:bCs/>
    </w:rPr>
  </w:style>
  <w:style w:type="paragraph" w:styleId="af6">
    <w:name w:val="Plain Text"/>
    <w:basedOn w:val="a"/>
    <w:link w:val="af7"/>
    <w:rsid w:val="0050603C"/>
    <w:rPr>
      <w:rFonts w:ascii="Courier New" w:hAnsi="Courier New"/>
      <w:sz w:val="20"/>
      <w:szCs w:val="20"/>
      <w:lang w:val="x-none" w:eastAsia="x-none"/>
    </w:rPr>
  </w:style>
  <w:style w:type="character" w:customStyle="1" w:styleId="af7">
    <w:name w:val="Текст Знак"/>
    <w:basedOn w:val="a0"/>
    <w:link w:val="af6"/>
    <w:rsid w:val="0050603C"/>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506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50603C"/>
    <w:pPr>
      <w:spacing w:after="0" w:line="240" w:lineRule="auto"/>
    </w:pPr>
    <w:rPr>
      <w:rFonts w:ascii="Times New Roman" w:eastAsia="Calibri" w:hAnsi="Times New Roman" w:cs="Times New Roman"/>
      <w:sz w:val="28"/>
    </w:rPr>
  </w:style>
  <w:style w:type="paragraph" w:styleId="af9">
    <w:name w:val="Normal (Web)"/>
    <w:basedOn w:val="a"/>
    <w:uiPriority w:val="99"/>
    <w:unhideWhenUsed/>
    <w:rsid w:val="0050603C"/>
    <w:pPr>
      <w:spacing w:before="100" w:beforeAutospacing="1" w:after="100" w:afterAutospacing="1"/>
    </w:pPr>
  </w:style>
  <w:style w:type="paragraph" w:customStyle="1" w:styleId="afa">
    <w:name w:val="Стиль"/>
    <w:uiPriority w:val="99"/>
    <w:rsid w:val="00506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50603C"/>
  </w:style>
  <w:style w:type="character" w:styleId="afb">
    <w:name w:val="footnote reference"/>
    <w:basedOn w:val="a0"/>
    <w:rsid w:val="0050603C"/>
    <w:rPr>
      <w:rFonts w:cs="Times New Roman"/>
      <w:vertAlign w:val="superscript"/>
    </w:rPr>
  </w:style>
  <w:style w:type="paragraph" w:customStyle="1" w:styleId="sfst">
    <w:name w:val="sfst"/>
    <w:basedOn w:val="a"/>
    <w:rsid w:val="0050603C"/>
    <w:pPr>
      <w:spacing w:before="100" w:beforeAutospacing="1" w:after="100" w:afterAutospacing="1"/>
    </w:pPr>
  </w:style>
  <w:style w:type="paragraph" w:customStyle="1" w:styleId="ConsPlusTitle">
    <w:name w:val="ConsPlusTitle"/>
    <w:rsid w:val="0050603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c">
    <w:name w:val="Основной текст_"/>
    <w:basedOn w:val="a0"/>
    <w:link w:val="16"/>
    <w:rsid w:val="00F62D6B"/>
    <w:rPr>
      <w:rFonts w:ascii="Times New Roman" w:eastAsia="Times New Roman" w:hAnsi="Times New Roman" w:cs="Times New Roman"/>
      <w:sz w:val="28"/>
      <w:szCs w:val="28"/>
      <w:shd w:val="clear" w:color="auto" w:fill="FFFFFF"/>
    </w:rPr>
  </w:style>
  <w:style w:type="paragraph" w:customStyle="1" w:styleId="16">
    <w:name w:val="Основной текст1"/>
    <w:basedOn w:val="a"/>
    <w:link w:val="afc"/>
    <w:rsid w:val="00F62D6B"/>
    <w:pPr>
      <w:widowControl w:val="0"/>
      <w:shd w:val="clear" w:color="auto" w:fill="FFFFFF"/>
      <w:ind w:firstLine="40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products/ipo/prime/doc/70612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it.ru/portal/page/portal/miit/libra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cp:lastPrinted>2020-10-26T10:01:00Z</cp:lastPrinted>
  <dcterms:created xsi:type="dcterms:W3CDTF">2023-10-25T10:56:00Z</dcterms:created>
  <dcterms:modified xsi:type="dcterms:W3CDTF">2023-10-25T10:56:00Z</dcterms:modified>
</cp:coreProperties>
</file>