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62" w:rsidRDefault="005A2162" w:rsidP="005A216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Вопросы для экзамена по дисциплине «Трудовое право»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Предмет трудового права.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894"/>
        <w:jc w:val="both"/>
        <w:rPr>
          <w:sz w:val="28"/>
          <w:szCs w:val="28"/>
        </w:rPr>
      </w:pPr>
      <w:r>
        <w:rPr>
          <w:sz w:val="28"/>
          <w:szCs w:val="28"/>
        </w:rPr>
        <w:t>Метод  российского трудового права.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8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Правоотношения в сфере трудового права. 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  <w:tab w:val="left" w:pos="1800"/>
        </w:tabs>
        <w:ind w:left="360" w:right="89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трудового права.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  <w:tab w:val="left" w:pos="1800"/>
        </w:tabs>
        <w:ind w:left="360" w:right="894"/>
        <w:jc w:val="both"/>
        <w:rPr>
          <w:sz w:val="28"/>
          <w:szCs w:val="28"/>
        </w:rPr>
      </w:pPr>
      <w:r>
        <w:rPr>
          <w:sz w:val="28"/>
          <w:szCs w:val="28"/>
        </w:rPr>
        <w:t>Система российского трудового права.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  <w:tab w:val="left" w:pos="1800"/>
        </w:tabs>
        <w:ind w:left="360" w:right="894"/>
        <w:jc w:val="both"/>
        <w:rPr>
          <w:sz w:val="28"/>
          <w:szCs w:val="28"/>
        </w:rPr>
      </w:pPr>
      <w:r>
        <w:rPr>
          <w:sz w:val="28"/>
          <w:szCs w:val="28"/>
        </w:rPr>
        <w:t>Субъекты трудового правоотношения.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  <w:tab w:val="left" w:pos="1800"/>
        </w:tabs>
        <w:ind w:left="360" w:right="894"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правоотношений, тесно связанных с трудовыми.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894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партнерство в сфере труда.</w:t>
      </w:r>
    </w:p>
    <w:p w:rsidR="005A2162" w:rsidRDefault="005A2162" w:rsidP="005A2162">
      <w:pPr>
        <w:pStyle w:val="a3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Коллективные договоры и соглашения: понятия, содержание, порядок заключения.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894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занятости и трудоустройства.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договор, его понятие и виды.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трудового договора.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трудового договора.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трудового договора.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трудового договора в силу.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Гарантии при заключении трудового договора.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Существенные условия трудового договора и порядок их изменения.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Перевод на другую постоянную работу, перемещения.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Отстранение от работы.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Испытание при приеме на работу.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Срочные трудовые договоры,  порядок их заключения.     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Общие основания прекращения трудового договора.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трудового договора по соглашению сторон.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трудового договора по собственному желанию  работника.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трудового договора по инициативе работодателя.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трудового договора по обстоятельствам, не зависящим от воли сторон.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Прекращение трудового договора вследствие нарушения обязательных правил при заключении трудового договора. 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рабочего времени.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Понятие рабочего времени и его виды.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ежедневной работы (смены).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Работа за пределами нормальной продолжительности рабочего времени и ее разновидности.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Режим рабочего времени и его разновидности.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Ненормированный рабочий день. 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времени отдыха. 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времени отдыха.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Ежегодные оплачиваемые отпуска, порядок их исчисления и предоставления.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Стаж, дающий право на ежегодный основной оплачиваемый отпуск и порядок его исчисления.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Случаи продления и перенесения ежегодного оплачиваемого отпуска.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Отпуска без сохранения заработной платы, основания и порядок их предоставления. 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оплаты и нормирования труда.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Тарифная и иные системы оплаты труда.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установления заработной платы.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Основные государственные гарантии по оплате труда и нормированию труда работников.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размера удержаний из заработной платы.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Порядок исчисления средней заработной платы.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Сроки расчета при увольнении.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работодателя за нарушение сроков выплаты работнику заработной платы.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Трудовой распорядок.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труда.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Дисциплинарные взыскания и порядок их применения.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Снятие дисциплинарных взысканий.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ответственность сторон трудового договора.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ответственность работодателя перед работником и ее виды.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ответственность работника за ущерб, причиненный работодателю, и ее пределы.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исключающие материальную ответственность работника.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случаи полной материальной ответственности работника.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договоров о полной материальной ответственности работников.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установления размера причиненного работодателю ущерба.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Порядок взыскания с виновного работника причиненного ущерба.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Охрана труда. Основные термины и понятия в области охраны труда.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работников на охрану труда.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работника в области охраны труда.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охраны труда.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Несчастные случаи на производстве, подлежащие расследованию и учету.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работодателя при несчастном случае на производстве. 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расследования несчастных случаев на производстве.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защиты трудовых прав и законных интересов работников.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Надзор и контроль за соблюдением законодательства о труде. 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государственного надзора и контроля за соблюдением трудового законодательства.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полномочия органов федеральной инспекции труда.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Защита трудовых прав работников профессиональными союзами.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работодателем с учетом мнения профсоюзного органа.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Формы самозащиты работниками трудовых прав.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индивидуальных и коллективных трудовых споров.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по рассмотрению индивидуальных трудовых споров и их </w:t>
      </w:r>
      <w:r>
        <w:rPr>
          <w:sz w:val="28"/>
          <w:szCs w:val="28"/>
        </w:rPr>
        <w:lastRenderedPageBreak/>
        <w:t>компетенция.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и компетенция комиссий по трудовым спорам (КТС).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индивидуального трудового спора в КТС.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решений КТС и их обжалование.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индивидуальных трудовых споров в судах.</w:t>
      </w:r>
    </w:p>
    <w:p w:rsidR="005A2162" w:rsidRDefault="005A2162" w:rsidP="005A2162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решений о восстановлении на работе.</w:t>
      </w:r>
    </w:p>
    <w:p w:rsidR="005E41DB" w:rsidRDefault="005E41DB">
      <w:bookmarkStart w:id="0" w:name="_GoBack"/>
      <w:bookmarkEnd w:id="0"/>
    </w:p>
    <w:sectPr w:rsidR="005E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241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62"/>
    <w:rsid w:val="005A2162"/>
    <w:rsid w:val="005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5A2162"/>
    <w:pPr>
      <w:widowControl w:val="0"/>
      <w:tabs>
        <w:tab w:val="left" w:pos="720"/>
      </w:tabs>
      <w:ind w:left="720" w:right="894" w:hanging="360"/>
      <w:jc w:val="both"/>
    </w:pPr>
    <w:rPr>
      <w:rFonts w:ascii="Times New Roman CYR" w:eastAsia="Times New Roman" w:hAnsi="Times New Roman CYR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5A2162"/>
    <w:pPr>
      <w:widowControl w:val="0"/>
      <w:tabs>
        <w:tab w:val="left" w:pos="720"/>
      </w:tabs>
      <w:ind w:left="720" w:right="894" w:hanging="360"/>
      <w:jc w:val="both"/>
    </w:pPr>
    <w:rPr>
      <w:rFonts w:ascii="Times New Roman CYR" w:eastAsia="Times New Roman" w:hAnsi="Times New Roman CYR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2017-12-08T14:34:00Z</dcterms:created>
  <dcterms:modified xsi:type="dcterms:W3CDTF">2017-12-08T14:35:00Z</dcterms:modified>
</cp:coreProperties>
</file>